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510FE" w14:textId="77777777" w:rsidR="00AE6380" w:rsidRPr="000B21FF" w:rsidRDefault="00AE6380" w:rsidP="00AE6380">
      <w:pPr>
        <w:jc w:val="both"/>
        <w:rPr>
          <w:rFonts w:ascii="Times New Roman" w:hAnsi="Times New Roman" w:cs="Times New Roman"/>
          <w:sz w:val="24"/>
          <w:szCs w:val="24"/>
        </w:rPr>
      </w:pPr>
      <w:r w:rsidRPr="000B21FF">
        <w:rPr>
          <w:rFonts w:ascii="Times New Roman" w:hAnsi="Times New Roman" w:cs="Times New Roman"/>
          <w:sz w:val="24"/>
          <w:szCs w:val="24"/>
        </w:rPr>
        <w:t>Ische 43 Mailand, Italien</w:t>
      </w:r>
      <w:r w:rsidRPr="000B21FF">
        <w:rPr>
          <w:rFonts w:ascii="Times New Roman" w:hAnsi="Times New Roman" w:cs="Times New Roman"/>
          <w:sz w:val="24"/>
          <w:szCs w:val="24"/>
        </w:rPr>
        <w:tab/>
      </w:r>
      <w:r w:rsidRPr="000B21FF">
        <w:rPr>
          <w:rFonts w:ascii="Times New Roman" w:hAnsi="Times New Roman" w:cs="Times New Roman"/>
          <w:sz w:val="24"/>
          <w:szCs w:val="24"/>
        </w:rPr>
        <w:tab/>
      </w:r>
      <w:r w:rsidRPr="000B21FF">
        <w:rPr>
          <w:rFonts w:ascii="Times New Roman" w:hAnsi="Times New Roman" w:cs="Times New Roman"/>
          <w:sz w:val="24"/>
          <w:szCs w:val="24"/>
        </w:rPr>
        <w:tab/>
      </w:r>
    </w:p>
    <w:p w14:paraId="1CD9C6B4" w14:textId="584B488E" w:rsidR="00AE6380" w:rsidRPr="000B21FF" w:rsidRDefault="00AE6380" w:rsidP="00AE6380">
      <w:pPr>
        <w:jc w:val="both"/>
        <w:rPr>
          <w:rFonts w:ascii="Times New Roman" w:hAnsi="Times New Roman" w:cs="Times New Roman"/>
          <w:sz w:val="24"/>
          <w:szCs w:val="24"/>
        </w:rPr>
      </w:pPr>
      <w:r w:rsidRPr="000B21FF">
        <w:rPr>
          <w:rFonts w:ascii="Times New Roman" w:hAnsi="Times New Roman" w:cs="Times New Roman"/>
          <w:sz w:val="24"/>
          <w:szCs w:val="24"/>
        </w:rPr>
        <w:t xml:space="preserve">31. August </w:t>
      </w:r>
      <w:r w:rsidR="004E5799">
        <w:rPr>
          <w:rFonts w:ascii="Times New Roman" w:hAnsi="Times New Roman" w:cs="Times New Roman"/>
          <w:sz w:val="24"/>
          <w:szCs w:val="24"/>
        </w:rPr>
        <w:t>–</w:t>
      </w:r>
      <w:r w:rsidRPr="000B21FF">
        <w:rPr>
          <w:rFonts w:ascii="Times New Roman" w:hAnsi="Times New Roman" w:cs="Times New Roman"/>
          <w:sz w:val="24"/>
          <w:szCs w:val="24"/>
        </w:rPr>
        <w:t xml:space="preserve"> 4. September 2022</w:t>
      </w:r>
    </w:p>
    <w:p w14:paraId="69A8A67A" w14:textId="77777777" w:rsidR="00AE6380" w:rsidRPr="000B21FF" w:rsidRDefault="00AE6380" w:rsidP="00AE6380">
      <w:pPr>
        <w:jc w:val="both"/>
        <w:rPr>
          <w:rFonts w:ascii="Times New Roman" w:hAnsi="Times New Roman" w:cs="Times New Roman"/>
          <w:sz w:val="24"/>
          <w:szCs w:val="24"/>
        </w:rPr>
      </w:pPr>
    </w:p>
    <w:p w14:paraId="2D6E6703" w14:textId="7FC93A9B" w:rsidR="00C138EB" w:rsidRDefault="00C138EB" w:rsidP="00AE6380">
      <w:pPr>
        <w:jc w:val="both"/>
        <w:rPr>
          <w:rFonts w:ascii="Times New Roman" w:hAnsi="Times New Roman" w:cs="Times New Roman"/>
          <w:b/>
          <w:bCs/>
          <w:i/>
          <w:iCs/>
          <w:sz w:val="28"/>
          <w:szCs w:val="28"/>
        </w:rPr>
      </w:pPr>
      <w:r w:rsidRPr="00C138EB">
        <w:rPr>
          <w:rFonts w:ascii="Times New Roman" w:hAnsi="Times New Roman" w:cs="Times New Roman"/>
          <w:b/>
          <w:bCs/>
          <w:i/>
          <w:iCs/>
          <w:sz w:val="28"/>
          <w:szCs w:val="28"/>
        </w:rPr>
        <w:t xml:space="preserve">Technologien der Bildung </w:t>
      </w:r>
      <w:r>
        <w:rPr>
          <w:rFonts w:ascii="Times New Roman" w:hAnsi="Times New Roman" w:cs="Times New Roman"/>
          <w:b/>
          <w:bCs/>
          <w:i/>
          <w:iCs/>
          <w:sz w:val="28"/>
          <w:szCs w:val="28"/>
        </w:rPr>
        <w:t>in</w:t>
      </w:r>
      <w:r w:rsidRPr="00C138EB">
        <w:rPr>
          <w:rFonts w:ascii="Times New Roman" w:hAnsi="Times New Roman" w:cs="Times New Roman"/>
          <w:b/>
          <w:bCs/>
          <w:i/>
          <w:iCs/>
          <w:sz w:val="28"/>
          <w:szCs w:val="28"/>
        </w:rPr>
        <w:t xml:space="preserve"> historischer Perspektive: Kulturelle und soziale Dimensionen pädagogischer Objekte</w:t>
      </w:r>
    </w:p>
    <w:p w14:paraId="2BA4415E" w14:textId="2B8301C9" w:rsidR="00AE6380" w:rsidRPr="00C138EB" w:rsidRDefault="00AE6380" w:rsidP="00AE6380">
      <w:pPr>
        <w:jc w:val="both"/>
        <w:rPr>
          <w:rFonts w:ascii="Times New Roman" w:hAnsi="Times New Roman" w:cs="Times New Roman"/>
          <w:color w:val="000000" w:themeColor="text1"/>
          <w:sz w:val="24"/>
          <w:szCs w:val="24"/>
        </w:rPr>
      </w:pPr>
      <w:r w:rsidRPr="00C138EB">
        <w:rPr>
          <w:rFonts w:ascii="Times New Roman" w:hAnsi="Times New Roman" w:cs="Times New Roman"/>
          <w:color w:val="000000" w:themeColor="text1"/>
          <w:sz w:val="24"/>
          <w:szCs w:val="24"/>
        </w:rPr>
        <w:t>Die Bedeutung der Technologie</w:t>
      </w:r>
      <w:r w:rsidR="004102E6" w:rsidRPr="00C138EB">
        <w:rPr>
          <w:rFonts w:ascii="Times New Roman" w:hAnsi="Times New Roman" w:cs="Times New Roman"/>
          <w:color w:val="000000" w:themeColor="text1"/>
          <w:sz w:val="24"/>
          <w:szCs w:val="24"/>
        </w:rPr>
        <w:t xml:space="preserve"> –</w:t>
      </w:r>
      <w:r w:rsidRPr="00C138EB">
        <w:rPr>
          <w:rFonts w:ascii="Times New Roman" w:hAnsi="Times New Roman" w:cs="Times New Roman"/>
          <w:color w:val="000000" w:themeColor="text1"/>
          <w:sz w:val="24"/>
          <w:szCs w:val="24"/>
        </w:rPr>
        <w:t xml:space="preserve"> </w:t>
      </w:r>
      <w:r w:rsidR="00735046" w:rsidRPr="00C138EB">
        <w:rPr>
          <w:rFonts w:ascii="Times New Roman" w:hAnsi="Times New Roman" w:cs="Times New Roman"/>
          <w:color w:val="000000" w:themeColor="text1"/>
          <w:sz w:val="24"/>
          <w:szCs w:val="24"/>
        </w:rPr>
        <w:t xml:space="preserve">nicht nur </w:t>
      </w:r>
      <w:r w:rsidRPr="00C138EB">
        <w:rPr>
          <w:rFonts w:ascii="Times New Roman" w:hAnsi="Times New Roman" w:cs="Times New Roman"/>
          <w:color w:val="000000" w:themeColor="text1"/>
          <w:sz w:val="24"/>
          <w:szCs w:val="24"/>
        </w:rPr>
        <w:t xml:space="preserve">für </w:t>
      </w:r>
      <w:r w:rsidR="00735046" w:rsidRPr="00C138EB">
        <w:rPr>
          <w:rFonts w:ascii="Times New Roman" w:hAnsi="Times New Roman" w:cs="Times New Roman"/>
          <w:color w:val="000000" w:themeColor="text1"/>
          <w:sz w:val="24"/>
          <w:szCs w:val="24"/>
        </w:rPr>
        <w:t>Erziehung</w:t>
      </w:r>
      <w:r w:rsidR="00C138EB">
        <w:rPr>
          <w:rFonts w:ascii="Times New Roman" w:hAnsi="Times New Roman" w:cs="Times New Roman"/>
          <w:color w:val="000000" w:themeColor="text1"/>
          <w:sz w:val="24"/>
          <w:szCs w:val="24"/>
        </w:rPr>
        <w:t>s-</w:t>
      </w:r>
      <w:r w:rsidR="00735046" w:rsidRPr="00C138EB">
        <w:rPr>
          <w:rFonts w:ascii="Times New Roman" w:hAnsi="Times New Roman" w:cs="Times New Roman"/>
          <w:color w:val="000000" w:themeColor="text1"/>
          <w:sz w:val="24"/>
          <w:szCs w:val="24"/>
        </w:rPr>
        <w:t xml:space="preserve"> und Bildung</w:t>
      </w:r>
      <w:r w:rsidR="00C138EB">
        <w:rPr>
          <w:rFonts w:ascii="Times New Roman" w:hAnsi="Times New Roman" w:cs="Times New Roman"/>
          <w:color w:val="000000" w:themeColor="text1"/>
          <w:sz w:val="24"/>
          <w:szCs w:val="24"/>
        </w:rPr>
        <w:t>sprozesse</w:t>
      </w:r>
      <w:r w:rsidR="004102E6" w:rsidRPr="00C138EB">
        <w:rPr>
          <w:rFonts w:ascii="Times New Roman" w:hAnsi="Times New Roman" w:cs="Times New Roman"/>
          <w:color w:val="000000" w:themeColor="text1"/>
          <w:sz w:val="24"/>
          <w:szCs w:val="24"/>
        </w:rPr>
        <w:t>,</w:t>
      </w:r>
      <w:r w:rsidR="00735046" w:rsidRPr="00C138EB">
        <w:rPr>
          <w:rFonts w:ascii="Times New Roman" w:hAnsi="Times New Roman" w:cs="Times New Roman"/>
          <w:color w:val="000000" w:themeColor="text1"/>
          <w:sz w:val="24"/>
          <w:szCs w:val="24"/>
        </w:rPr>
        <w:t xml:space="preserve"> sondern </w:t>
      </w:r>
      <w:r w:rsidR="005B15EA" w:rsidRPr="00C138EB">
        <w:rPr>
          <w:rFonts w:ascii="Times New Roman" w:hAnsi="Times New Roman" w:cs="Times New Roman"/>
          <w:color w:val="000000" w:themeColor="text1"/>
          <w:sz w:val="24"/>
          <w:szCs w:val="24"/>
        </w:rPr>
        <w:t xml:space="preserve">auch </w:t>
      </w:r>
      <w:r w:rsidR="00735046" w:rsidRPr="00C138EB">
        <w:rPr>
          <w:rFonts w:ascii="Times New Roman" w:hAnsi="Times New Roman" w:cs="Times New Roman"/>
          <w:color w:val="000000" w:themeColor="text1"/>
          <w:sz w:val="24"/>
          <w:szCs w:val="24"/>
        </w:rPr>
        <w:t xml:space="preserve">für </w:t>
      </w:r>
      <w:r w:rsidRPr="00C138EB">
        <w:rPr>
          <w:rFonts w:ascii="Times New Roman" w:hAnsi="Times New Roman" w:cs="Times New Roman"/>
          <w:color w:val="000000" w:themeColor="text1"/>
          <w:sz w:val="24"/>
          <w:szCs w:val="24"/>
        </w:rPr>
        <w:t xml:space="preserve">alle </w:t>
      </w:r>
      <w:r w:rsidR="00735046" w:rsidRPr="00C138EB">
        <w:rPr>
          <w:rFonts w:ascii="Times New Roman" w:hAnsi="Times New Roman" w:cs="Times New Roman"/>
          <w:color w:val="000000" w:themeColor="text1"/>
          <w:sz w:val="24"/>
          <w:szCs w:val="24"/>
        </w:rPr>
        <w:t xml:space="preserve">anderen </w:t>
      </w:r>
      <w:r w:rsidRPr="00C138EB">
        <w:rPr>
          <w:rFonts w:ascii="Times New Roman" w:hAnsi="Times New Roman" w:cs="Times New Roman"/>
          <w:color w:val="000000" w:themeColor="text1"/>
          <w:sz w:val="24"/>
          <w:szCs w:val="24"/>
        </w:rPr>
        <w:t xml:space="preserve">Bereiche des Lebens </w:t>
      </w:r>
      <w:r w:rsidR="004102E6" w:rsidRPr="00C138EB">
        <w:rPr>
          <w:rFonts w:ascii="Times New Roman" w:hAnsi="Times New Roman" w:cs="Times New Roman"/>
          <w:color w:val="000000" w:themeColor="text1"/>
          <w:sz w:val="24"/>
          <w:szCs w:val="24"/>
        </w:rPr>
        <w:t xml:space="preserve">– </w:t>
      </w:r>
      <w:r w:rsidRPr="00C138EB">
        <w:rPr>
          <w:rFonts w:ascii="Times New Roman" w:hAnsi="Times New Roman" w:cs="Times New Roman"/>
          <w:color w:val="000000" w:themeColor="text1"/>
          <w:sz w:val="24"/>
          <w:szCs w:val="24"/>
        </w:rPr>
        <w:t>hervorzuheben</w:t>
      </w:r>
      <w:r w:rsidR="004102E6" w:rsidRPr="00C138EB">
        <w:rPr>
          <w:rFonts w:ascii="Times New Roman" w:hAnsi="Times New Roman" w:cs="Times New Roman"/>
          <w:color w:val="000000" w:themeColor="text1"/>
          <w:sz w:val="24"/>
          <w:szCs w:val="24"/>
        </w:rPr>
        <w:t>,</w:t>
      </w:r>
      <w:r w:rsidRPr="00C138EB">
        <w:rPr>
          <w:rFonts w:ascii="Times New Roman" w:hAnsi="Times New Roman" w:cs="Times New Roman"/>
          <w:color w:val="000000" w:themeColor="text1"/>
          <w:sz w:val="24"/>
          <w:szCs w:val="24"/>
        </w:rPr>
        <w:t xml:space="preserve"> scheint </w:t>
      </w:r>
      <w:r w:rsidR="00735046" w:rsidRPr="00C138EB">
        <w:rPr>
          <w:rFonts w:ascii="Times New Roman" w:hAnsi="Times New Roman" w:cs="Times New Roman"/>
          <w:color w:val="000000" w:themeColor="text1"/>
          <w:sz w:val="24"/>
          <w:szCs w:val="24"/>
        </w:rPr>
        <w:t>angesichts der C</w:t>
      </w:r>
      <w:r w:rsidR="007D369D">
        <w:rPr>
          <w:rFonts w:ascii="Times New Roman" w:hAnsi="Times New Roman" w:cs="Times New Roman"/>
          <w:color w:val="000000" w:themeColor="text1"/>
          <w:sz w:val="24"/>
          <w:szCs w:val="24"/>
        </w:rPr>
        <w:t>OVID</w:t>
      </w:r>
      <w:r w:rsidR="00735046" w:rsidRPr="00C138EB">
        <w:rPr>
          <w:rFonts w:ascii="Times New Roman" w:hAnsi="Times New Roman" w:cs="Times New Roman"/>
          <w:color w:val="000000" w:themeColor="text1"/>
          <w:sz w:val="24"/>
          <w:szCs w:val="24"/>
        </w:rPr>
        <w:t>-19 Krise trivial zu sein</w:t>
      </w:r>
      <w:r w:rsidRPr="00C138EB">
        <w:rPr>
          <w:rFonts w:ascii="Times New Roman" w:hAnsi="Times New Roman" w:cs="Times New Roman"/>
          <w:color w:val="000000" w:themeColor="text1"/>
          <w:sz w:val="24"/>
          <w:szCs w:val="24"/>
        </w:rPr>
        <w:t xml:space="preserve">. Unter dem </w:t>
      </w:r>
      <w:r w:rsidR="001F6D3D" w:rsidRPr="00C138EB">
        <w:rPr>
          <w:rFonts w:ascii="Times New Roman" w:hAnsi="Times New Roman" w:cs="Times New Roman"/>
          <w:color w:val="000000" w:themeColor="text1"/>
          <w:sz w:val="24"/>
          <w:szCs w:val="24"/>
        </w:rPr>
        <w:t xml:space="preserve">Begriff </w:t>
      </w:r>
      <w:r w:rsidRPr="00C138EB">
        <w:rPr>
          <w:rFonts w:ascii="Times New Roman" w:hAnsi="Times New Roman" w:cs="Times New Roman"/>
          <w:color w:val="000000" w:themeColor="text1"/>
          <w:sz w:val="24"/>
          <w:szCs w:val="24"/>
        </w:rPr>
        <w:t>Bildungstechnologie w</w:t>
      </w:r>
      <w:r w:rsidR="001F6D3D" w:rsidRPr="00C138EB">
        <w:rPr>
          <w:rFonts w:ascii="Times New Roman" w:hAnsi="Times New Roman" w:cs="Times New Roman"/>
          <w:color w:val="000000" w:themeColor="text1"/>
          <w:sz w:val="24"/>
          <w:szCs w:val="24"/>
        </w:rPr>
        <w:t>ird</w:t>
      </w:r>
      <w:r w:rsidR="004102E6" w:rsidRPr="00C138EB">
        <w:rPr>
          <w:rFonts w:ascii="Times New Roman" w:hAnsi="Times New Roman" w:cs="Times New Roman"/>
          <w:color w:val="000000" w:themeColor="text1"/>
          <w:sz w:val="24"/>
          <w:szCs w:val="24"/>
        </w:rPr>
        <w:t xml:space="preserve"> heutzutage</w:t>
      </w:r>
      <w:r w:rsidRPr="00C138EB">
        <w:rPr>
          <w:rFonts w:ascii="Times New Roman" w:hAnsi="Times New Roman" w:cs="Times New Roman"/>
          <w:color w:val="000000" w:themeColor="text1"/>
          <w:sz w:val="24"/>
          <w:szCs w:val="24"/>
        </w:rPr>
        <w:t xml:space="preserve"> </w:t>
      </w:r>
      <w:r w:rsidR="001F6D3D" w:rsidRPr="00C138EB">
        <w:rPr>
          <w:rFonts w:ascii="Times New Roman" w:hAnsi="Times New Roman" w:cs="Times New Roman"/>
          <w:color w:val="000000" w:themeColor="text1"/>
          <w:sz w:val="24"/>
          <w:szCs w:val="24"/>
        </w:rPr>
        <w:t>ein</w:t>
      </w:r>
      <w:r w:rsidR="00C138EB">
        <w:rPr>
          <w:rFonts w:ascii="Times New Roman" w:hAnsi="Times New Roman" w:cs="Times New Roman"/>
          <w:color w:val="000000" w:themeColor="text1"/>
          <w:sz w:val="24"/>
          <w:szCs w:val="24"/>
        </w:rPr>
        <w:t>e</w:t>
      </w:r>
      <w:r w:rsidR="001F6D3D" w:rsidRPr="00C138EB">
        <w:rPr>
          <w:rFonts w:ascii="Times New Roman" w:hAnsi="Times New Roman" w:cs="Times New Roman"/>
          <w:color w:val="000000" w:themeColor="text1"/>
          <w:sz w:val="24"/>
          <w:szCs w:val="24"/>
        </w:rPr>
        <w:t xml:space="preserve"> vielschic</w:t>
      </w:r>
      <w:r w:rsidR="004102E6" w:rsidRPr="00C138EB">
        <w:rPr>
          <w:rFonts w:ascii="Times New Roman" w:hAnsi="Times New Roman" w:cs="Times New Roman"/>
          <w:color w:val="000000" w:themeColor="text1"/>
          <w:sz w:val="24"/>
          <w:szCs w:val="24"/>
        </w:rPr>
        <w:t>hti</w:t>
      </w:r>
      <w:r w:rsidR="001F6D3D" w:rsidRPr="00C138EB">
        <w:rPr>
          <w:rFonts w:ascii="Times New Roman" w:hAnsi="Times New Roman" w:cs="Times New Roman"/>
          <w:color w:val="000000" w:themeColor="text1"/>
          <w:sz w:val="24"/>
          <w:szCs w:val="24"/>
        </w:rPr>
        <w:t>g</w:t>
      </w:r>
      <w:r w:rsidR="004102E6" w:rsidRPr="00C138EB">
        <w:rPr>
          <w:rFonts w:ascii="Times New Roman" w:hAnsi="Times New Roman" w:cs="Times New Roman"/>
          <w:color w:val="000000" w:themeColor="text1"/>
          <w:sz w:val="24"/>
          <w:szCs w:val="24"/>
        </w:rPr>
        <w:t xml:space="preserve">e </w:t>
      </w:r>
      <w:r w:rsidR="00C138EB">
        <w:rPr>
          <w:rFonts w:ascii="Times New Roman" w:hAnsi="Times New Roman" w:cs="Times New Roman"/>
          <w:color w:val="000000" w:themeColor="text1"/>
          <w:sz w:val="24"/>
          <w:szCs w:val="24"/>
        </w:rPr>
        <w:t xml:space="preserve">Verflechtung </w:t>
      </w:r>
      <w:r w:rsidR="001F6D3D" w:rsidRPr="00C138EB">
        <w:rPr>
          <w:rFonts w:ascii="Times New Roman" w:hAnsi="Times New Roman" w:cs="Times New Roman"/>
          <w:color w:val="000000" w:themeColor="text1"/>
          <w:sz w:val="24"/>
          <w:szCs w:val="24"/>
        </w:rPr>
        <w:t xml:space="preserve">des </w:t>
      </w:r>
      <w:r w:rsidRPr="00C138EB">
        <w:rPr>
          <w:rFonts w:ascii="Times New Roman" w:hAnsi="Times New Roman" w:cs="Times New Roman"/>
          <w:color w:val="000000" w:themeColor="text1"/>
          <w:sz w:val="24"/>
          <w:szCs w:val="24"/>
        </w:rPr>
        <w:t>Einsatz</w:t>
      </w:r>
      <w:r w:rsidR="001F6D3D" w:rsidRPr="00C138EB">
        <w:rPr>
          <w:rFonts w:ascii="Times New Roman" w:hAnsi="Times New Roman" w:cs="Times New Roman"/>
          <w:color w:val="000000" w:themeColor="text1"/>
          <w:sz w:val="24"/>
          <w:szCs w:val="24"/>
        </w:rPr>
        <w:t>es</w:t>
      </w:r>
      <w:r w:rsidRPr="00C138EB">
        <w:rPr>
          <w:rFonts w:ascii="Times New Roman" w:hAnsi="Times New Roman" w:cs="Times New Roman"/>
          <w:color w:val="000000" w:themeColor="text1"/>
          <w:sz w:val="24"/>
          <w:szCs w:val="24"/>
        </w:rPr>
        <w:t xml:space="preserve"> von Computerhardware und -software</w:t>
      </w:r>
      <w:r w:rsidR="005B15EA" w:rsidRPr="00C138EB">
        <w:rPr>
          <w:rFonts w:ascii="Times New Roman" w:hAnsi="Times New Roman" w:cs="Times New Roman"/>
          <w:color w:val="000000" w:themeColor="text1"/>
          <w:sz w:val="24"/>
          <w:szCs w:val="24"/>
        </w:rPr>
        <w:t xml:space="preserve"> und</w:t>
      </w:r>
      <w:r w:rsidR="001F6D3D" w:rsidRPr="00C138EB">
        <w:rPr>
          <w:rFonts w:ascii="Times New Roman" w:hAnsi="Times New Roman" w:cs="Times New Roman"/>
          <w:color w:val="000000" w:themeColor="text1"/>
          <w:sz w:val="24"/>
          <w:szCs w:val="24"/>
        </w:rPr>
        <w:t xml:space="preserve"> der Anwendung von Lern</w:t>
      </w:r>
      <w:r w:rsidRPr="00C138EB">
        <w:rPr>
          <w:rFonts w:ascii="Times New Roman" w:hAnsi="Times New Roman" w:cs="Times New Roman"/>
          <w:color w:val="000000" w:themeColor="text1"/>
          <w:sz w:val="24"/>
          <w:szCs w:val="24"/>
        </w:rPr>
        <w:t xml:space="preserve">theorien und </w:t>
      </w:r>
      <w:r w:rsidR="00C138EB">
        <w:rPr>
          <w:rFonts w:ascii="Times New Roman" w:hAnsi="Times New Roman" w:cs="Times New Roman"/>
          <w:color w:val="000000" w:themeColor="text1"/>
          <w:sz w:val="24"/>
          <w:szCs w:val="24"/>
        </w:rPr>
        <w:t>pädagogischen P</w:t>
      </w:r>
      <w:r w:rsidRPr="00C138EB">
        <w:rPr>
          <w:rFonts w:ascii="Times New Roman" w:hAnsi="Times New Roman" w:cs="Times New Roman"/>
          <w:color w:val="000000" w:themeColor="text1"/>
          <w:sz w:val="24"/>
          <w:szCs w:val="24"/>
        </w:rPr>
        <w:t>raktiken zur Unterstützung von Lernen verstanden. D</w:t>
      </w:r>
      <w:r w:rsidR="001F6D3D" w:rsidRPr="00C138EB">
        <w:rPr>
          <w:rFonts w:ascii="Times New Roman" w:hAnsi="Times New Roman" w:cs="Times New Roman"/>
          <w:color w:val="000000" w:themeColor="text1"/>
          <w:sz w:val="24"/>
          <w:szCs w:val="24"/>
        </w:rPr>
        <w:t xml:space="preserve">ennoch </w:t>
      </w:r>
      <w:r w:rsidR="00532077">
        <w:rPr>
          <w:rFonts w:ascii="Times New Roman" w:hAnsi="Times New Roman" w:cs="Times New Roman"/>
          <w:color w:val="000000" w:themeColor="text1"/>
          <w:sz w:val="24"/>
          <w:szCs w:val="24"/>
        </w:rPr>
        <w:t>sollte betont werden</w:t>
      </w:r>
      <w:r w:rsidRPr="00C138EB">
        <w:rPr>
          <w:rFonts w:ascii="Times New Roman" w:hAnsi="Times New Roman" w:cs="Times New Roman"/>
          <w:color w:val="000000" w:themeColor="text1"/>
          <w:sz w:val="24"/>
          <w:szCs w:val="24"/>
        </w:rPr>
        <w:t xml:space="preserve">, dass der Einsatz </w:t>
      </w:r>
      <w:r w:rsidR="001F6D3D" w:rsidRPr="00C138EB">
        <w:rPr>
          <w:rFonts w:ascii="Times New Roman" w:hAnsi="Times New Roman" w:cs="Times New Roman"/>
          <w:color w:val="000000" w:themeColor="text1"/>
          <w:sz w:val="24"/>
          <w:szCs w:val="24"/>
        </w:rPr>
        <w:t xml:space="preserve">von </w:t>
      </w:r>
      <w:r w:rsidR="00C138EB">
        <w:rPr>
          <w:rFonts w:ascii="Times New Roman" w:hAnsi="Times New Roman" w:cs="Times New Roman"/>
          <w:color w:val="000000" w:themeColor="text1"/>
          <w:sz w:val="24"/>
          <w:szCs w:val="24"/>
        </w:rPr>
        <w:t>Bildungs</w:t>
      </w:r>
      <w:r w:rsidR="001F6D3D" w:rsidRPr="00C138EB">
        <w:rPr>
          <w:rFonts w:ascii="Times New Roman" w:hAnsi="Times New Roman" w:cs="Times New Roman"/>
          <w:color w:val="000000" w:themeColor="text1"/>
          <w:sz w:val="24"/>
          <w:szCs w:val="24"/>
        </w:rPr>
        <w:t>technologien</w:t>
      </w:r>
      <w:r w:rsidRPr="00C138EB">
        <w:rPr>
          <w:rFonts w:ascii="Times New Roman" w:hAnsi="Times New Roman" w:cs="Times New Roman"/>
          <w:color w:val="000000" w:themeColor="text1"/>
          <w:sz w:val="24"/>
          <w:szCs w:val="24"/>
        </w:rPr>
        <w:t xml:space="preserve"> im Klassenzimmer wesentlich älter ist al</w:t>
      </w:r>
      <w:r w:rsidR="004102E6" w:rsidRPr="00C138EB">
        <w:rPr>
          <w:rFonts w:ascii="Times New Roman" w:hAnsi="Times New Roman" w:cs="Times New Roman"/>
          <w:color w:val="000000" w:themeColor="text1"/>
          <w:sz w:val="24"/>
          <w:szCs w:val="24"/>
        </w:rPr>
        <w:t>s</w:t>
      </w:r>
      <w:r w:rsidR="008447F6">
        <w:rPr>
          <w:rFonts w:ascii="Times New Roman" w:hAnsi="Times New Roman" w:cs="Times New Roman"/>
          <w:color w:val="000000" w:themeColor="text1"/>
          <w:sz w:val="24"/>
          <w:szCs w:val="24"/>
        </w:rPr>
        <w:t xml:space="preserve"> die Einführung von</w:t>
      </w:r>
      <w:r w:rsidR="00A24FDB" w:rsidRPr="00C138EB">
        <w:rPr>
          <w:rFonts w:ascii="Times New Roman" w:hAnsi="Times New Roman" w:cs="Times New Roman"/>
          <w:color w:val="000000" w:themeColor="text1"/>
          <w:sz w:val="24"/>
          <w:szCs w:val="24"/>
        </w:rPr>
        <w:t xml:space="preserve"> </w:t>
      </w:r>
      <w:r w:rsidRPr="00C138EB">
        <w:rPr>
          <w:rFonts w:ascii="Times New Roman" w:hAnsi="Times New Roman" w:cs="Times New Roman"/>
          <w:color w:val="000000" w:themeColor="text1"/>
          <w:sz w:val="24"/>
          <w:szCs w:val="24"/>
        </w:rPr>
        <w:t>ICT</w:t>
      </w:r>
      <w:r w:rsidR="00A24FDB" w:rsidRPr="00C138EB">
        <w:rPr>
          <w:rFonts w:ascii="Times New Roman" w:hAnsi="Times New Roman" w:cs="Times New Roman"/>
          <w:color w:val="000000" w:themeColor="text1"/>
          <w:sz w:val="24"/>
          <w:szCs w:val="24"/>
        </w:rPr>
        <w:t xml:space="preserve">, </w:t>
      </w:r>
      <w:r w:rsidRPr="00C138EB">
        <w:rPr>
          <w:rFonts w:ascii="Times New Roman" w:hAnsi="Times New Roman" w:cs="Times New Roman"/>
          <w:color w:val="000000" w:themeColor="text1"/>
          <w:sz w:val="24"/>
          <w:szCs w:val="24"/>
        </w:rPr>
        <w:t>Skinners programmierte</w:t>
      </w:r>
      <w:r w:rsidR="009C14E2">
        <w:rPr>
          <w:rFonts w:ascii="Times New Roman" w:hAnsi="Times New Roman" w:cs="Times New Roman"/>
          <w:color w:val="000000" w:themeColor="text1"/>
          <w:sz w:val="24"/>
          <w:szCs w:val="24"/>
        </w:rPr>
        <w:t>n</w:t>
      </w:r>
      <w:r w:rsidRPr="00C138EB">
        <w:rPr>
          <w:rFonts w:ascii="Times New Roman" w:hAnsi="Times New Roman" w:cs="Times New Roman"/>
          <w:color w:val="000000" w:themeColor="text1"/>
          <w:sz w:val="24"/>
          <w:szCs w:val="24"/>
        </w:rPr>
        <w:t xml:space="preserve"> </w:t>
      </w:r>
      <w:r w:rsidR="00A24FDB" w:rsidRPr="00C138EB">
        <w:rPr>
          <w:rFonts w:ascii="Times New Roman" w:hAnsi="Times New Roman" w:cs="Times New Roman"/>
          <w:color w:val="000000" w:themeColor="text1"/>
          <w:sz w:val="24"/>
          <w:szCs w:val="24"/>
        </w:rPr>
        <w:t>oder etwa</w:t>
      </w:r>
      <w:r w:rsidRPr="00C138EB">
        <w:rPr>
          <w:rFonts w:ascii="Times New Roman" w:hAnsi="Times New Roman" w:cs="Times New Roman"/>
          <w:color w:val="000000" w:themeColor="text1"/>
          <w:sz w:val="24"/>
          <w:szCs w:val="24"/>
        </w:rPr>
        <w:t xml:space="preserve"> maschinelle</w:t>
      </w:r>
      <w:r w:rsidR="009C14E2">
        <w:rPr>
          <w:rFonts w:ascii="Times New Roman" w:hAnsi="Times New Roman" w:cs="Times New Roman"/>
          <w:color w:val="000000" w:themeColor="text1"/>
          <w:sz w:val="24"/>
          <w:szCs w:val="24"/>
        </w:rPr>
        <w:t>n</w:t>
      </w:r>
      <w:r w:rsidRPr="00C138EB">
        <w:rPr>
          <w:rFonts w:ascii="Times New Roman" w:hAnsi="Times New Roman" w:cs="Times New Roman"/>
          <w:color w:val="000000" w:themeColor="text1"/>
          <w:sz w:val="24"/>
          <w:szCs w:val="24"/>
        </w:rPr>
        <w:t xml:space="preserve"> Lernen. Wenn Bildungstechnologie</w:t>
      </w:r>
      <w:r w:rsidR="005B15EA" w:rsidRPr="00C138EB">
        <w:rPr>
          <w:rFonts w:ascii="Times New Roman" w:hAnsi="Times New Roman" w:cs="Times New Roman"/>
          <w:color w:val="000000" w:themeColor="text1"/>
          <w:sz w:val="24"/>
          <w:szCs w:val="24"/>
        </w:rPr>
        <w:t>n</w:t>
      </w:r>
      <w:r w:rsidRPr="00C138EB">
        <w:rPr>
          <w:rFonts w:ascii="Times New Roman" w:hAnsi="Times New Roman" w:cs="Times New Roman"/>
          <w:color w:val="000000" w:themeColor="text1"/>
          <w:sz w:val="24"/>
          <w:szCs w:val="24"/>
        </w:rPr>
        <w:t xml:space="preserve"> als</w:t>
      </w:r>
      <w:r w:rsidR="005B15EA" w:rsidRPr="00C138EB">
        <w:rPr>
          <w:rFonts w:ascii="Times New Roman" w:hAnsi="Times New Roman" w:cs="Times New Roman"/>
          <w:color w:val="000000" w:themeColor="text1"/>
          <w:sz w:val="24"/>
          <w:szCs w:val="24"/>
        </w:rPr>
        <w:t xml:space="preserve"> </w:t>
      </w:r>
      <w:r w:rsidR="00A24FDB" w:rsidRPr="00C138EB">
        <w:rPr>
          <w:rFonts w:ascii="Times New Roman" w:hAnsi="Times New Roman" w:cs="Times New Roman"/>
          <w:color w:val="000000" w:themeColor="text1"/>
          <w:sz w:val="24"/>
          <w:szCs w:val="24"/>
        </w:rPr>
        <w:t>Arrangement</w:t>
      </w:r>
      <w:r w:rsidR="005B15EA" w:rsidRPr="00C138EB">
        <w:rPr>
          <w:rFonts w:ascii="Times New Roman" w:hAnsi="Times New Roman" w:cs="Times New Roman"/>
          <w:color w:val="000000" w:themeColor="text1"/>
          <w:sz w:val="24"/>
          <w:szCs w:val="24"/>
        </w:rPr>
        <w:t>s</w:t>
      </w:r>
      <w:r w:rsidRPr="00C138EB">
        <w:rPr>
          <w:rFonts w:ascii="Times New Roman" w:hAnsi="Times New Roman" w:cs="Times New Roman"/>
          <w:color w:val="000000" w:themeColor="text1"/>
          <w:sz w:val="24"/>
          <w:szCs w:val="24"/>
        </w:rPr>
        <w:t xml:space="preserve"> von Techniken, Methoden und Objekten betrachten </w:t>
      </w:r>
      <w:r w:rsidR="005B15EA" w:rsidRPr="00C138EB">
        <w:rPr>
          <w:rFonts w:ascii="Times New Roman" w:hAnsi="Times New Roman" w:cs="Times New Roman"/>
          <w:color w:val="000000" w:themeColor="text1"/>
          <w:sz w:val="24"/>
          <w:szCs w:val="24"/>
        </w:rPr>
        <w:t>werden</w:t>
      </w:r>
      <w:r w:rsidRPr="00C138EB">
        <w:rPr>
          <w:rFonts w:ascii="Times New Roman" w:hAnsi="Times New Roman" w:cs="Times New Roman"/>
          <w:color w:val="000000" w:themeColor="text1"/>
          <w:sz w:val="24"/>
          <w:szCs w:val="24"/>
        </w:rPr>
        <w:t xml:space="preserve">, die für die Unterstützung von Lernprozessen eingesetzt werden, erweitert sich </w:t>
      </w:r>
      <w:r w:rsidR="00A24FDB" w:rsidRPr="00C138EB">
        <w:rPr>
          <w:rFonts w:ascii="Times New Roman" w:hAnsi="Times New Roman" w:cs="Times New Roman"/>
          <w:color w:val="000000" w:themeColor="text1"/>
          <w:sz w:val="24"/>
          <w:szCs w:val="24"/>
        </w:rPr>
        <w:t>unsere</w:t>
      </w:r>
      <w:r w:rsidRPr="00C138EB">
        <w:rPr>
          <w:rFonts w:ascii="Times New Roman" w:hAnsi="Times New Roman" w:cs="Times New Roman"/>
          <w:color w:val="000000" w:themeColor="text1"/>
          <w:sz w:val="24"/>
          <w:szCs w:val="24"/>
        </w:rPr>
        <w:t xml:space="preserve"> heuristische Perspektive darauf erheblich. Eine derartige Sichtweise </w:t>
      </w:r>
      <w:r w:rsidR="00A24FDB" w:rsidRPr="00C138EB">
        <w:rPr>
          <w:rFonts w:ascii="Times New Roman" w:hAnsi="Times New Roman" w:cs="Times New Roman"/>
          <w:color w:val="000000" w:themeColor="text1"/>
          <w:sz w:val="24"/>
          <w:szCs w:val="24"/>
        </w:rPr>
        <w:t>versteht unter</w:t>
      </w:r>
      <w:r w:rsidR="004102E6" w:rsidRPr="00C138EB">
        <w:rPr>
          <w:rFonts w:ascii="Times New Roman" w:hAnsi="Times New Roman" w:cs="Times New Roman"/>
          <w:color w:val="000000" w:themeColor="text1"/>
          <w:sz w:val="24"/>
          <w:szCs w:val="24"/>
        </w:rPr>
        <w:t xml:space="preserve"> </w:t>
      </w:r>
      <w:r w:rsidRPr="00C138EB">
        <w:rPr>
          <w:rFonts w:ascii="Times New Roman" w:hAnsi="Times New Roman" w:cs="Times New Roman"/>
          <w:color w:val="000000" w:themeColor="text1"/>
          <w:sz w:val="24"/>
          <w:szCs w:val="24"/>
        </w:rPr>
        <w:t xml:space="preserve">Bildungstechnologien auch Schiefertafeln, Lehrbücher, Schulhefte und </w:t>
      </w:r>
      <w:r w:rsidR="008447F6">
        <w:rPr>
          <w:rFonts w:ascii="Times New Roman" w:hAnsi="Times New Roman" w:cs="Times New Roman"/>
          <w:color w:val="000000" w:themeColor="text1"/>
          <w:sz w:val="24"/>
          <w:szCs w:val="24"/>
        </w:rPr>
        <w:t>eine Reihe von</w:t>
      </w:r>
      <w:r w:rsidRPr="00C138EB">
        <w:rPr>
          <w:rFonts w:ascii="Times New Roman" w:hAnsi="Times New Roman" w:cs="Times New Roman"/>
          <w:color w:val="000000" w:themeColor="text1"/>
          <w:sz w:val="24"/>
          <w:szCs w:val="24"/>
        </w:rPr>
        <w:t xml:space="preserve"> Schreibutensilien (Griffel, Rohrfeder, Federkiel, Füllfederhalter, Kugelschreiber).</w:t>
      </w:r>
      <w:r w:rsidR="00532077">
        <w:rPr>
          <w:rFonts w:ascii="Times New Roman" w:hAnsi="Times New Roman" w:cs="Times New Roman"/>
          <w:color w:val="000000" w:themeColor="text1"/>
          <w:sz w:val="24"/>
          <w:szCs w:val="24"/>
        </w:rPr>
        <w:t xml:space="preserve"> Dabei haben n</w:t>
      </w:r>
      <w:r w:rsidRPr="00C138EB">
        <w:rPr>
          <w:rFonts w:ascii="Times New Roman" w:hAnsi="Times New Roman" w:cs="Times New Roman"/>
          <w:color w:val="000000" w:themeColor="text1"/>
          <w:sz w:val="24"/>
          <w:szCs w:val="24"/>
        </w:rPr>
        <w:t xml:space="preserve">eue Technologien </w:t>
      </w:r>
      <w:r w:rsidR="00A24FDB" w:rsidRPr="00C138EB">
        <w:rPr>
          <w:rFonts w:ascii="Times New Roman" w:hAnsi="Times New Roman" w:cs="Times New Roman"/>
          <w:color w:val="000000" w:themeColor="text1"/>
          <w:sz w:val="24"/>
          <w:szCs w:val="24"/>
        </w:rPr>
        <w:t xml:space="preserve">bisher immer </w:t>
      </w:r>
      <w:r w:rsidRPr="00C138EB">
        <w:rPr>
          <w:rFonts w:ascii="Times New Roman" w:hAnsi="Times New Roman" w:cs="Times New Roman"/>
          <w:color w:val="000000" w:themeColor="text1"/>
          <w:sz w:val="24"/>
          <w:szCs w:val="24"/>
        </w:rPr>
        <w:t>eine Veränderung der Lehrmittel und -methoden</w:t>
      </w:r>
      <w:r w:rsidR="00A24FDB" w:rsidRPr="00C138EB">
        <w:rPr>
          <w:rFonts w:ascii="Times New Roman" w:hAnsi="Times New Roman" w:cs="Times New Roman"/>
          <w:color w:val="000000" w:themeColor="text1"/>
          <w:sz w:val="24"/>
          <w:szCs w:val="24"/>
        </w:rPr>
        <w:t xml:space="preserve"> </w:t>
      </w:r>
      <w:r w:rsidR="008447F6">
        <w:rPr>
          <w:rFonts w:ascii="Times New Roman" w:hAnsi="Times New Roman" w:cs="Times New Roman"/>
          <w:color w:val="000000" w:themeColor="text1"/>
          <w:sz w:val="24"/>
          <w:szCs w:val="24"/>
        </w:rPr>
        <w:t>initiiert</w:t>
      </w:r>
      <w:r w:rsidRPr="00C138EB">
        <w:rPr>
          <w:rFonts w:ascii="Times New Roman" w:hAnsi="Times New Roman" w:cs="Times New Roman"/>
          <w:color w:val="000000" w:themeColor="text1"/>
          <w:sz w:val="24"/>
          <w:szCs w:val="24"/>
        </w:rPr>
        <w:t xml:space="preserve">. </w:t>
      </w:r>
    </w:p>
    <w:p w14:paraId="576C7635" w14:textId="41A60CF0" w:rsidR="00AE6380" w:rsidRPr="00C138EB" w:rsidRDefault="00AE6380" w:rsidP="00AE6380">
      <w:pPr>
        <w:jc w:val="both"/>
        <w:rPr>
          <w:rFonts w:ascii="Times New Roman" w:hAnsi="Times New Roman" w:cs="Times New Roman"/>
          <w:color w:val="000000" w:themeColor="text1"/>
          <w:sz w:val="24"/>
          <w:szCs w:val="24"/>
        </w:rPr>
      </w:pPr>
      <w:r w:rsidRPr="00C138EB">
        <w:rPr>
          <w:rFonts w:ascii="Times New Roman" w:hAnsi="Times New Roman" w:cs="Times New Roman"/>
          <w:color w:val="000000" w:themeColor="text1"/>
          <w:sz w:val="24"/>
          <w:szCs w:val="24"/>
        </w:rPr>
        <w:t xml:space="preserve">Der Begriff </w:t>
      </w:r>
      <w:r w:rsidR="00A24FDB" w:rsidRPr="00C138EB">
        <w:rPr>
          <w:rFonts w:ascii="Times New Roman" w:hAnsi="Times New Roman" w:cs="Times New Roman"/>
          <w:color w:val="000000" w:themeColor="text1"/>
          <w:sz w:val="24"/>
          <w:szCs w:val="24"/>
        </w:rPr>
        <w:t>„</w:t>
      </w:r>
      <w:r w:rsidRPr="00C138EB">
        <w:rPr>
          <w:rFonts w:ascii="Times New Roman" w:hAnsi="Times New Roman" w:cs="Times New Roman"/>
          <w:color w:val="000000" w:themeColor="text1"/>
          <w:sz w:val="24"/>
          <w:szCs w:val="24"/>
        </w:rPr>
        <w:t>Technologie</w:t>
      </w:r>
      <w:r w:rsidR="00A24FDB" w:rsidRPr="00C138EB">
        <w:rPr>
          <w:rFonts w:ascii="Times New Roman" w:hAnsi="Times New Roman" w:cs="Times New Roman"/>
          <w:color w:val="000000" w:themeColor="text1"/>
          <w:sz w:val="24"/>
          <w:szCs w:val="24"/>
        </w:rPr>
        <w:t>“</w:t>
      </w:r>
      <w:r w:rsidRPr="00C138EB">
        <w:rPr>
          <w:rFonts w:ascii="Times New Roman" w:hAnsi="Times New Roman" w:cs="Times New Roman"/>
          <w:color w:val="000000" w:themeColor="text1"/>
          <w:sz w:val="24"/>
          <w:szCs w:val="24"/>
        </w:rPr>
        <w:t xml:space="preserve"> </w:t>
      </w:r>
      <w:r w:rsidR="00A24FDB" w:rsidRPr="00C138EB">
        <w:rPr>
          <w:rFonts w:ascii="Times New Roman" w:hAnsi="Times New Roman" w:cs="Times New Roman"/>
          <w:color w:val="000000" w:themeColor="text1"/>
          <w:sz w:val="24"/>
          <w:szCs w:val="24"/>
        </w:rPr>
        <w:t xml:space="preserve">steht bei ISCHE 43 bewusst im Plural und ist </w:t>
      </w:r>
      <w:r w:rsidRPr="00C138EB">
        <w:rPr>
          <w:rFonts w:ascii="Times New Roman" w:hAnsi="Times New Roman" w:cs="Times New Roman"/>
          <w:color w:val="000000" w:themeColor="text1"/>
          <w:sz w:val="24"/>
          <w:szCs w:val="24"/>
        </w:rPr>
        <w:t>in einem erweiterten Sinne zu verstehen</w:t>
      </w:r>
      <w:r w:rsidR="00A24FDB" w:rsidRPr="00C138EB">
        <w:rPr>
          <w:rFonts w:ascii="Times New Roman" w:hAnsi="Times New Roman" w:cs="Times New Roman"/>
          <w:color w:val="000000" w:themeColor="text1"/>
          <w:sz w:val="24"/>
          <w:szCs w:val="24"/>
        </w:rPr>
        <w:t>: er bezieht sich auf</w:t>
      </w:r>
      <w:r w:rsidRPr="00C138EB">
        <w:rPr>
          <w:rFonts w:ascii="Times New Roman" w:hAnsi="Times New Roman" w:cs="Times New Roman"/>
          <w:color w:val="000000" w:themeColor="text1"/>
          <w:sz w:val="24"/>
          <w:szCs w:val="24"/>
        </w:rPr>
        <w:t xml:space="preserve"> operative Strategien zur Optimierung pädagogischer Praktiken unter Einbezug und Einsatz </w:t>
      </w:r>
      <w:r w:rsidR="00A24FDB" w:rsidRPr="00C138EB">
        <w:rPr>
          <w:rFonts w:ascii="Times New Roman" w:hAnsi="Times New Roman" w:cs="Times New Roman"/>
          <w:color w:val="000000" w:themeColor="text1"/>
          <w:sz w:val="24"/>
          <w:szCs w:val="24"/>
        </w:rPr>
        <w:t xml:space="preserve">diverser </w:t>
      </w:r>
      <w:r w:rsidRPr="00C138EB">
        <w:rPr>
          <w:rFonts w:ascii="Times New Roman" w:hAnsi="Times New Roman" w:cs="Times New Roman"/>
          <w:color w:val="000000" w:themeColor="text1"/>
          <w:sz w:val="24"/>
          <w:szCs w:val="24"/>
        </w:rPr>
        <w:t xml:space="preserve">Medien. Die Erforschung </w:t>
      </w:r>
      <w:r w:rsidR="00A24FDB" w:rsidRPr="00C138EB">
        <w:rPr>
          <w:rFonts w:ascii="Times New Roman" w:hAnsi="Times New Roman" w:cs="Times New Roman"/>
          <w:color w:val="000000" w:themeColor="text1"/>
          <w:sz w:val="24"/>
          <w:szCs w:val="24"/>
        </w:rPr>
        <w:t>pädagogischer</w:t>
      </w:r>
      <w:r w:rsidRPr="00C138EB">
        <w:rPr>
          <w:rFonts w:ascii="Times New Roman" w:hAnsi="Times New Roman" w:cs="Times New Roman"/>
          <w:color w:val="000000" w:themeColor="text1"/>
          <w:sz w:val="24"/>
          <w:szCs w:val="24"/>
        </w:rPr>
        <w:t xml:space="preserve"> Technologien impliziert dabei die Analyse von Lehrmethoden und Unterrichtsgegenständen </w:t>
      </w:r>
      <w:r w:rsidR="00A24FDB" w:rsidRPr="00C138EB">
        <w:rPr>
          <w:rFonts w:ascii="Times New Roman" w:hAnsi="Times New Roman" w:cs="Times New Roman"/>
          <w:color w:val="000000" w:themeColor="text1"/>
          <w:sz w:val="24"/>
          <w:szCs w:val="24"/>
        </w:rPr>
        <w:t xml:space="preserve">sowohl </w:t>
      </w:r>
      <w:r w:rsidRPr="00C138EB">
        <w:rPr>
          <w:rFonts w:ascii="Times New Roman" w:hAnsi="Times New Roman" w:cs="Times New Roman"/>
          <w:color w:val="000000" w:themeColor="text1"/>
          <w:sz w:val="24"/>
          <w:szCs w:val="24"/>
        </w:rPr>
        <w:t>in</w:t>
      </w:r>
      <w:r w:rsidR="00775F44" w:rsidRPr="00C138EB">
        <w:rPr>
          <w:rFonts w:ascii="Times New Roman" w:hAnsi="Times New Roman" w:cs="Times New Roman"/>
          <w:color w:val="000000" w:themeColor="text1"/>
          <w:sz w:val="24"/>
          <w:szCs w:val="24"/>
        </w:rPr>
        <w:t xml:space="preserve"> Bezug</w:t>
      </w:r>
      <w:r w:rsidRPr="00C138EB">
        <w:rPr>
          <w:rFonts w:ascii="Times New Roman" w:hAnsi="Times New Roman" w:cs="Times New Roman"/>
          <w:color w:val="000000" w:themeColor="text1"/>
          <w:sz w:val="24"/>
          <w:szCs w:val="24"/>
        </w:rPr>
        <w:t xml:space="preserve"> </w:t>
      </w:r>
      <w:r w:rsidR="00A24FDB" w:rsidRPr="00C138EB">
        <w:rPr>
          <w:rFonts w:ascii="Times New Roman" w:hAnsi="Times New Roman" w:cs="Times New Roman"/>
          <w:color w:val="000000" w:themeColor="text1"/>
          <w:sz w:val="24"/>
          <w:szCs w:val="24"/>
        </w:rPr>
        <w:t>auf</w:t>
      </w:r>
      <w:r w:rsidRPr="00C138EB">
        <w:rPr>
          <w:rFonts w:ascii="Times New Roman" w:hAnsi="Times New Roman" w:cs="Times New Roman"/>
          <w:color w:val="000000" w:themeColor="text1"/>
          <w:sz w:val="24"/>
          <w:szCs w:val="24"/>
        </w:rPr>
        <w:t xml:space="preserve"> Bildungstheorie</w:t>
      </w:r>
      <w:r w:rsidR="00A24FDB" w:rsidRPr="00C138EB">
        <w:rPr>
          <w:rFonts w:ascii="Times New Roman" w:hAnsi="Times New Roman" w:cs="Times New Roman"/>
          <w:color w:val="000000" w:themeColor="text1"/>
          <w:sz w:val="24"/>
          <w:szCs w:val="24"/>
        </w:rPr>
        <w:t>n als auch</w:t>
      </w:r>
      <w:r w:rsidRPr="00C138EB">
        <w:rPr>
          <w:rFonts w:ascii="Times New Roman" w:hAnsi="Times New Roman" w:cs="Times New Roman"/>
          <w:color w:val="000000" w:themeColor="text1"/>
          <w:sz w:val="24"/>
          <w:szCs w:val="24"/>
        </w:rPr>
        <w:t xml:space="preserve"> </w:t>
      </w:r>
      <w:r w:rsidR="005B15EA" w:rsidRPr="00C138EB">
        <w:rPr>
          <w:rFonts w:ascii="Times New Roman" w:hAnsi="Times New Roman" w:cs="Times New Roman"/>
          <w:color w:val="000000" w:themeColor="text1"/>
          <w:sz w:val="24"/>
          <w:szCs w:val="24"/>
        </w:rPr>
        <w:t xml:space="preserve">im Hinblick </w:t>
      </w:r>
      <w:r w:rsidR="00775F44" w:rsidRPr="00C138EB">
        <w:rPr>
          <w:rFonts w:ascii="Times New Roman" w:hAnsi="Times New Roman" w:cs="Times New Roman"/>
          <w:color w:val="000000" w:themeColor="text1"/>
          <w:sz w:val="24"/>
          <w:szCs w:val="24"/>
        </w:rPr>
        <w:t>auf</w:t>
      </w:r>
      <w:r w:rsidRPr="00C138EB">
        <w:rPr>
          <w:rFonts w:ascii="Times New Roman" w:hAnsi="Times New Roman" w:cs="Times New Roman"/>
          <w:color w:val="000000" w:themeColor="text1"/>
          <w:sz w:val="24"/>
          <w:szCs w:val="24"/>
        </w:rPr>
        <w:t xml:space="preserve"> Politik und </w:t>
      </w:r>
      <w:r w:rsidR="00532077">
        <w:rPr>
          <w:rFonts w:ascii="Times New Roman" w:hAnsi="Times New Roman" w:cs="Times New Roman"/>
          <w:color w:val="000000" w:themeColor="text1"/>
          <w:sz w:val="24"/>
          <w:szCs w:val="24"/>
        </w:rPr>
        <w:t>Ökonomie</w:t>
      </w:r>
      <w:r w:rsidRPr="00C138EB">
        <w:rPr>
          <w:rFonts w:ascii="Times New Roman" w:hAnsi="Times New Roman" w:cs="Times New Roman"/>
          <w:color w:val="000000" w:themeColor="text1"/>
          <w:sz w:val="24"/>
          <w:szCs w:val="24"/>
        </w:rPr>
        <w:t>. In diesem Zusammenhang ergeben sich u.a. folgende Fragen</w:t>
      </w:r>
      <w:r w:rsidR="00775F44" w:rsidRPr="00C138EB">
        <w:rPr>
          <w:rFonts w:ascii="Times New Roman" w:hAnsi="Times New Roman" w:cs="Times New Roman"/>
          <w:color w:val="000000" w:themeColor="text1"/>
          <w:sz w:val="24"/>
          <w:szCs w:val="24"/>
        </w:rPr>
        <w:t xml:space="preserve"> an die Erziehungs- und Bildungsgeschichte</w:t>
      </w:r>
      <w:r w:rsidRPr="00C138EB">
        <w:rPr>
          <w:rFonts w:ascii="Times New Roman" w:hAnsi="Times New Roman" w:cs="Times New Roman"/>
          <w:color w:val="000000" w:themeColor="text1"/>
          <w:sz w:val="24"/>
          <w:szCs w:val="24"/>
        </w:rPr>
        <w:t>: Wie gestalteten Lehrende und</w:t>
      </w:r>
      <w:r w:rsidR="00D80FBB" w:rsidRPr="00C138EB">
        <w:rPr>
          <w:rFonts w:ascii="Times New Roman" w:hAnsi="Times New Roman" w:cs="Times New Roman"/>
          <w:color w:val="000000" w:themeColor="text1"/>
          <w:sz w:val="24"/>
          <w:szCs w:val="24"/>
        </w:rPr>
        <w:t xml:space="preserve"> Lernende</w:t>
      </w:r>
      <w:r w:rsidRPr="00C138EB">
        <w:rPr>
          <w:rFonts w:ascii="Times New Roman" w:hAnsi="Times New Roman" w:cs="Times New Roman"/>
          <w:color w:val="000000" w:themeColor="text1"/>
          <w:sz w:val="24"/>
          <w:szCs w:val="24"/>
        </w:rPr>
        <w:t xml:space="preserve"> ihr Handeln und welche Hilfsmittel wählten sie dafür? Waren sie frei in ihren operativen Entscheidungen? Welche Rolle spielten </w:t>
      </w:r>
      <w:r w:rsidR="00775F44" w:rsidRPr="00C138EB">
        <w:rPr>
          <w:rFonts w:ascii="Times New Roman" w:hAnsi="Times New Roman" w:cs="Times New Roman"/>
          <w:color w:val="000000" w:themeColor="text1"/>
          <w:sz w:val="24"/>
          <w:szCs w:val="24"/>
        </w:rPr>
        <w:t xml:space="preserve">politische und ökonomischen Zwänge </w:t>
      </w:r>
      <w:r w:rsidRPr="00C138EB">
        <w:rPr>
          <w:rFonts w:ascii="Times New Roman" w:hAnsi="Times New Roman" w:cs="Times New Roman"/>
          <w:color w:val="000000" w:themeColor="text1"/>
          <w:sz w:val="24"/>
          <w:szCs w:val="24"/>
        </w:rPr>
        <w:t xml:space="preserve">bei der Entwicklung und Nutzung von Bildungstechnologien? </w:t>
      </w:r>
    </w:p>
    <w:p w14:paraId="4C4B49C2" w14:textId="1A4B339F" w:rsidR="00AE6380" w:rsidRPr="00C138EB" w:rsidRDefault="00AE6380" w:rsidP="00AE6380">
      <w:pPr>
        <w:jc w:val="both"/>
        <w:rPr>
          <w:rFonts w:ascii="Times New Roman" w:hAnsi="Times New Roman" w:cs="Times New Roman"/>
          <w:color w:val="000000" w:themeColor="text1"/>
          <w:sz w:val="24"/>
          <w:szCs w:val="24"/>
        </w:rPr>
      </w:pPr>
      <w:r w:rsidRPr="00C138EB">
        <w:rPr>
          <w:rFonts w:ascii="Times New Roman" w:hAnsi="Times New Roman" w:cs="Times New Roman"/>
          <w:color w:val="000000" w:themeColor="text1"/>
          <w:sz w:val="24"/>
          <w:szCs w:val="24"/>
        </w:rPr>
        <w:t>Die Handlungen von Pädagogen und Pädagoginnen sind komplex</w:t>
      </w:r>
      <w:r w:rsidR="00775F44" w:rsidRPr="00C138EB">
        <w:rPr>
          <w:rFonts w:ascii="Times New Roman" w:hAnsi="Times New Roman" w:cs="Times New Roman"/>
          <w:color w:val="000000" w:themeColor="text1"/>
          <w:sz w:val="24"/>
          <w:szCs w:val="24"/>
        </w:rPr>
        <w:t xml:space="preserve">; sowohl </w:t>
      </w:r>
      <w:r w:rsidRPr="00C138EB">
        <w:rPr>
          <w:rFonts w:ascii="Times New Roman" w:hAnsi="Times New Roman" w:cs="Times New Roman"/>
          <w:color w:val="000000" w:themeColor="text1"/>
          <w:sz w:val="24"/>
          <w:szCs w:val="24"/>
        </w:rPr>
        <w:t>Objekte und Artefakte als auch ungewollte oder implizite</w:t>
      </w:r>
      <w:r w:rsidR="00775F44" w:rsidRPr="00C138EB">
        <w:rPr>
          <w:rFonts w:ascii="Times New Roman" w:hAnsi="Times New Roman" w:cs="Times New Roman"/>
          <w:color w:val="000000" w:themeColor="text1"/>
          <w:sz w:val="24"/>
          <w:szCs w:val="24"/>
        </w:rPr>
        <w:t xml:space="preserve"> Bedeutungen</w:t>
      </w:r>
      <w:r w:rsidRPr="00C138EB">
        <w:rPr>
          <w:rFonts w:ascii="Times New Roman" w:hAnsi="Times New Roman" w:cs="Times New Roman"/>
          <w:color w:val="000000" w:themeColor="text1"/>
          <w:sz w:val="24"/>
          <w:szCs w:val="24"/>
        </w:rPr>
        <w:t xml:space="preserve"> und Botschaften</w:t>
      </w:r>
      <w:r w:rsidR="00775F44" w:rsidRPr="00C138EB">
        <w:rPr>
          <w:rFonts w:ascii="Times New Roman" w:hAnsi="Times New Roman" w:cs="Times New Roman"/>
          <w:color w:val="000000" w:themeColor="text1"/>
          <w:sz w:val="24"/>
          <w:szCs w:val="24"/>
        </w:rPr>
        <w:t xml:space="preserve"> sind wesentliche Bestandteile davon</w:t>
      </w:r>
      <w:r w:rsidRPr="00C138EB">
        <w:rPr>
          <w:rFonts w:ascii="Times New Roman" w:hAnsi="Times New Roman" w:cs="Times New Roman"/>
          <w:color w:val="000000" w:themeColor="text1"/>
          <w:sz w:val="24"/>
          <w:szCs w:val="24"/>
        </w:rPr>
        <w:t>. Die Erschließung d</w:t>
      </w:r>
      <w:r w:rsidR="00775F44" w:rsidRPr="00C138EB">
        <w:rPr>
          <w:rFonts w:ascii="Times New Roman" w:hAnsi="Times New Roman" w:cs="Times New Roman"/>
          <w:color w:val="000000" w:themeColor="text1"/>
          <w:sz w:val="24"/>
          <w:szCs w:val="24"/>
        </w:rPr>
        <w:t>ieses</w:t>
      </w:r>
      <w:r w:rsidRPr="00C138EB">
        <w:rPr>
          <w:rFonts w:ascii="Times New Roman" w:hAnsi="Times New Roman" w:cs="Times New Roman"/>
          <w:color w:val="000000" w:themeColor="text1"/>
          <w:sz w:val="24"/>
          <w:szCs w:val="24"/>
        </w:rPr>
        <w:t xml:space="preserve"> breiten Spektrum</w:t>
      </w:r>
      <w:r w:rsidR="00D80FBB" w:rsidRPr="00C138EB">
        <w:rPr>
          <w:rFonts w:ascii="Times New Roman" w:hAnsi="Times New Roman" w:cs="Times New Roman"/>
          <w:color w:val="000000" w:themeColor="text1"/>
          <w:sz w:val="24"/>
          <w:szCs w:val="24"/>
        </w:rPr>
        <w:t xml:space="preserve">s </w:t>
      </w:r>
      <w:r w:rsidRPr="00C138EB">
        <w:rPr>
          <w:rFonts w:ascii="Times New Roman" w:hAnsi="Times New Roman" w:cs="Times New Roman"/>
          <w:color w:val="000000" w:themeColor="text1"/>
          <w:sz w:val="24"/>
          <w:szCs w:val="24"/>
        </w:rPr>
        <w:t>pädagogische</w:t>
      </w:r>
      <w:r w:rsidR="00D80FBB" w:rsidRPr="00C138EB">
        <w:rPr>
          <w:rFonts w:ascii="Times New Roman" w:hAnsi="Times New Roman" w:cs="Times New Roman"/>
          <w:color w:val="000000" w:themeColor="text1"/>
          <w:sz w:val="24"/>
          <w:szCs w:val="24"/>
        </w:rPr>
        <w:t>r</w:t>
      </w:r>
      <w:r w:rsidRPr="00C138EB">
        <w:rPr>
          <w:rFonts w:ascii="Times New Roman" w:hAnsi="Times New Roman" w:cs="Times New Roman"/>
          <w:color w:val="000000" w:themeColor="text1"/>
          <w:sz w:val="24"/>
          <w:szCs w:val="24"/>
        </w:rPr>
        <w:t xml:space="preserve"> und didaktische</w:t>
      </w:r>
      <w:r w:rsidR="00D80FBB" w:rsidRPr="00C138EB">
        <w:rPr>
          <w:rFonts w:ascii="Times New Roman" w:hAnsi="Times New Roman" w:cs="Times New Roman"/>
          <w:color w:val="000000" w:themeColor="text1"/>
          <w:sz w:val="24"/>
          <w:szCs w:val="24"/>
        </w:rPr>
        <w:t>r</w:t>
      </w:r>
      <w:r w:rsidRPr="00C138EB">
        <w:rPr>
          <w:rFonts w:ascii="Times New Roman" w:hAnsi="Times New Roman" w:cs="Times New Roman"/>
          <w:color w:val="000000" w:themeColor="text1"/>
          <w:sz w:val="24"/>
          <w:szCs w:val="24"/>
        </w:rPr>
        <w:t xml:space="preserve"> Hilfs- und Gestaltungs</w:t>
      </w:r>
      <w:r w:rsidR="005B15EA" w:rsidRPr="00C138EB">
        <w:rPr>
          <w:rFonts w:ascii="Times New Roman" w:hAnsi="Times New Roman" w:cs="Times New Roman"/>
          <w:color w:val="000000" w:themeColor="text1"/>
          <w:sz w:val="24"/>
          <w:szCs w:val="24"/>
        </w:rPr>
        <w:t>mittel</w:t>
      </w:r>
      <w:r w:rsidRPr="00C138EB">
        <w:rPr>
          <w:rFonts w:ascii="Times New Roman" w:hAnsi="Times New Roman" w:cs="Times New Roman"/>
          <w:color w:val="000000" w:themeColor="text1"/>
          <w:sz w:val="24"/>
          <w:szCs w:val="24"/>
        </w:rPr>
        <w:t xml:space="preserve"> ist einer der interessantesten neueren Trends in der Bildung</w:t>
      </w:r>
      <w:r w:rsidR="00D80FBB" w:rsidRPr="00C138EB">
        <w:rPr>
          <w:rFonts w:ascii="Times New Roman" w:hAnsi="Times New Roman" w:cs="Times New Roman"/>
          <w:color w:val="000000" w:themeColor="text1"/>
          <w:sz w:val="24"/>
          <w:szCs w:val="24"/>
        </w:rPr>
        <w:t>sgeschichte</w:t>
      </w:r>
      <w:r w:rsidRPr="00C138EB">
        <w:rPr>
          <w:rFonts w:ascii="Times New Roman" w:hAnsi="Times New Roman" w:cs="Times New Roman"/>
          <w:color w:val="000000" w:themeColor="text1"/>
          <w:sz w:val="24"/>
          <w:szCs w:val="24"/>
        </w:rPr>
        <w:t xml:space="preserve">. </w:t>
      </w:r>
    </w:p>
    <w:p w14:paraId="7F5966F9" w14:textId="2EF0BB8D" w:rsidR="00AE6380" w:rsidRPr="00C138EB" w:rsidRDefault="00AE6380" w:rsidP="00AE6380">
      <w:pPr>
        <w:jc w:val="both"/>
        <w:rPr>
          <w:rFonts w:ascii="Times New Roman" w:hAnsi="Times New Roman" w:cs="Times New Roman"/>
          <w:color w:val="000000" w:themeColor="text1"/>
          <w:sz w:val="24"/>
          <w:szCs w:val="24"/>
        </w:rPr>
      </w:pPr>
      <w:r w:rsidRPr="00C138EB">
        <w:rPr>
          <w:rFonts w:ascii="Times New Roman" w:hAnsi="Times New Roman" w:cs="Times New Roman"/>
          <w:color w:val="000000" w:themeColor="text1"/>
          <w:sz w:val="24"/>
          <w:szCs w:val="24"/>
        </w:rPr>
        <w:t>Die Organisatoren der ISCHE 43 laden Wissenschaftler</w:t>
      </w:r>
      <w:r w:rsidR="00775F44" w:rsidRPr="00C138EB">
        <w:rPr>
          <w:rFonts w:ascii="Times New Roman" w:hAnsi="Times New Roman" w:cs="Times New Roman"/>
          <w:color w:val="000000" w:themeColor="text1"/>
          <w:sz w:val="24"/>
          <w:szCs w:val="24"/>
        </w:rPr>
        <w:t>innen und Wissenschaftler</w:t>
      </w:r>
      <w:r w:rsidRPr="00C138EB">
        <w:rPr>
          <w:rFonts w:ascii="Times New Roman" w:hAnsi="Times New Roman" w:cs="Times New Roman"/>
          <w:color w:val="000000" w:themeColor="text1"/>
          <w:sz w:val="24"/>
          <w:szCs w:val="24"/>
        </w:rPr>
        <w:t xml:space="preserve"> dazu ein, </w:t>
      </w:r>
      <w:r w:rsidR="00775F44" w:rsidRPr="00C138EB">
        <w:rPr>
          <w:rFonts w:ascii="Times New Roman" w:hAnsi="Times New Roman" w:cs="Times New Roman"/>
          <w:color w:val="000000" w:themeColor="text1"/>
          <w:sz w:val="24"/>
          <w:szCs w:val="24"/>
        </w:rPr>
        <w:t>ihren</w:t>
      </w:r>
      <w:r w:rsidRPr="00C138EB">
        <w:rPr>
          <w:rFonts w:ascii="Times New Roman" w:hAnsi="Times New Roman" w:cs="Times New Roman"/>
          <w:color w:val="000000" w:themeColor="text1"/>
          <w:sz w:val="24"/>
          <w:szCs w:val="24"/>
        </w:rPr>
        <w:t xml:space="preserve"> Fokus auf verschiedene Aspekte dieses Them</w:t>
      </w:r>
      <w:r w:rsidR="00775F44" w:rsidRPr="00C138EB">
        <w:rPr>
          <w:rFonts w:ascii="Times New Roman" w:hAnsi="Times New Roman" w:cs="Times New Roman"/>
          <w:color w:val="000000" w:themeColor="text1"/>
          <w:sz w:val="24"/>
          <w:szCs w:val="24"/>
        </w:rPr>
        <w:t>enkomplexes</w:t>
      </w:r>
      <w:r w:rsidRPr="00C138EB">
        <w:rPr>
          <w:rFonts w:ascii="Times New Roman" w:hAnsi="Times New Roman" w:cs="Times New Roman"/>
          <w:color w:val="000000" w:themeColor="text1"/>
          <w:sz w:val="24"/>
          <w:szCs w:val="24"/>
        </w:rPr>
        <w:t xml:space="preserve"> zu legen und </w:t>
      </w:r>
      <w:r w:rsidR="00775F44" w:rsidRPr="00C138EB">
        <w:rPr>
          <w:rFonts w:ascii="Times New Roman" w:hAnsi="Times New Roman" w:cs="Times New Roman"/>
          <w:color w:val="000000" w:themeColor="text1"/>
          <w:sz w:val="24"/>
          <w:szCs w:val="24"/>
        </w:rPr>
        <w:t xml:space="preserve">in </w:t>
      </w:r>
      <w:r w:rsidRPr="00C138EB">
        <w:rPr>
          <w:rFonts w:ascii="Times New Roman" w:hAnsi="Times New Roman" w:cs="Times New Roman"/>
          <w:color w:val="000000" w:themeColor="text1"/>
          <w:sz w:val="24"/>
          <w:szCs w:val="24"/>
        </w:rPr>
        <w:t>ihre</w:t>
      </w:r>
      <w:r w:rsidR="00775F44" w:rsidRPr="00C138EB">
        <w:rPr>
          <w:rFonts w:ascii="Times New Roman" w:hAnsi="Times New Roman" w:cs="Times New Roman"/>
          <w:color w:val="000000" w:themeColor="text1"/>
          <w:sz w:val="24"/>
          <w:szCs w:val="24"/>
        </w:rPr>
        <w:t>n Analysen</w:t>
      </w:r>
      <w:r w:rsidRPr="00C138EB">
        <w:rPr>
          <w:rFonts w:ascii="Times New Roman" w:hAnsi="Times New Roman" w:cs="Times New Roman"/>
          <w:color w:val="000000" w:themeColor="text1"/>
          <w:sz w:val="24"/>
          <w:szCs w:val="24"/>
        </w:rPr>
        <w:t xml:space="preserve"> beispielsweise folgende</w:t>
      </w:r>
      <w:r w:rsidR="00775F44" w:rsidRPr="00C138EB">
        <w:rPr>
          <w:rFonts w:ascii="Times New Roman" w:hAnsi="Times New Roman" w:cs="Times New Roman"/>
          <w:color w:val="000000" w:themeColor="text1"/>
          <w:sz w:val="24"/>
          <w:szCs w:val="24"/>
        </w:rPr>
        <w:t xml:space="preserve"> Schwerpunkte zu setzen</w:t>
      </w:r>
      <w:r w:rsidRPr="00C138EB">
        <w:rPr>
          <w:rFonts w:ascii="Times New Roman" w:hAnsi="Times New Roman" w:cs="Times New Roman"/>
          <w:color w:val="000000" w:themeColor="text1"/>
          <w:sz w:val="24"/>
          <w:szCs w:val="24"/>
        </w:rPr>
        <w:t>:</w:t>
      </w:r>
      <w:r w:rsidR="00D80FBB" w:rsidRPr="00C138EB">
        <w:rPr>
          <w:rFonts w:ascii="Times New Roman" w:hAnsi="Times New Roman" w:cs="Times New Roman"/>
          <w:color w:val="000000" w:themeColor="text1"/>
          <w:sz w:val="24"/>
          <w:szCs w:val="24"/>
        </w:rPr>
        <w:t xml:space="preserve"> </w:t>
      </w:r>
      <w:r w:rsidR="00591942" w:rsidRPr="00C138EB">
        <w:rPr>
          <w:rFonts w:ascii="Times New Roman" w:hAnsi="Times New Roman" w:cs="Times New Roman"/>
          <w:color w:val="000000" w:themeColor="text1"/>
          <w:sz w:val="24"/>
          <w:szCs w:val="24"/>
        </w:rPr>
        <w:t xml:space="preserve">die </w:t>
      </w:r>
      <w:r w:rsidRPr="00C138EB">
        <w:rPr>
          <w:rFonts w:ascii="Times New Roman" w:hAnsi="Times New Roman" w:cs="Times New Roman"/>
          <w:color w:val="000000" w:themeColor="text1"/>
          <w:sz w:val="24"/>
          <w:szCs w:val="24"/>
        </w:rPr>
        <w:t>konkrete</w:t>
      </w:r>
      <w:r w:rsidR="00591942" w:rsidRPr="00C138EB">
        <w:rPr>
          <w:rFonts w:ascii="Times New Roman" w:hAnsi="Times New Roman" w:cs="Times New Roman"/>
          <w:color w:val="000000" w:themeColor="text1"/>
          <w:sz w:val="24"/>
          <w:szCs w:val="24"/>
        </w:rPr>
        <w:t xml:space="preserve"> Umsetzung</w:t>
      </w:r>
      <w:r w:rsidR="00D80FBB" w:rsidRPr="00C138EB">
        <w:rPr>
          <w:rFonts w:ascii="Times New Roman" w:hAnsi="Times New Roman" w:cs="Times New Roman"/>
          <w:color w:val="000000" w:themeColor="text1"/>
          <w:sz w:val="24"/>
          <w:szCs w:val="24"/>
        </w:rPr>
        <w:t xml:space="preserve"> </w:t>
      </w:r>
      <w:r w:rsidR="00591942" w:rsidRPr="00C138EB">
        <w:rPr>
          <w:rFonts w:ascii="Times New Roman" w:hAnsi="Times New Roman" w:cs="Times New Roman"/>
          <w:color w:val="000000" w:themeColor="text1"/>
          <w:sz w:val="24"/>
          <w:szCs w:val="24"/>
        </w:rPr>
        <w:t>s</w:t>
      </w:r>
      <w:r w:rsidRPr="00C138EB">
        <w:rPr>
          <w:rFonts w:ascii="Times New Roman" w:hAnsi="Times New Roman" w:cs="Times New Roman"/>
          <w:color w:val="000000" w:themeColor="text1"/>
          <w:sz w:val="24"/>
          <w:szCs w:val="24"/>
        </w:rPr>
        <w:t>chuldidakti</w:t>
      </w:r>
      <w:r w:rsidR="00591942" w:rsidRPr="00C138EB">
        <w:rPr>
          <w:rFonts w:ascii="Times New Roman" w:hAnsi="Times New Roman" w:cs="Times New Roman"/>
          <w:color w:val="000000" w:themeColor="text1"/>
          <w:sz w:val="24"/>
          <w:szCs w:val="24"/>
        </w:rPr>
        <w:t>scher Prinzipien</w:t>
      </w:r>
      <w:r w:rsidR="00D80FBB" w:rsidRPr="00C138EB">
        <w:rPr>
          <w:rFonts w:ascii="Times New Roman" w:hAnsi="Times New Roman" w:cs="Times New Roman"/>
          <w:color w:val="000000" w:themeColor="text1"/>
          <w:sz w:val="24"/>
          <w:szCs w:val="24"/>
        </w:rPr>
        <w:t xml:space="preserve"> als Fokus der </w:t>
      </w:r>
      <w:r w:rsidR="00D80FBB" w:rsidRPr="00C138EB">
        <w:rPr>
          <w:rFonts w:ascii="Times New Roman" w:hAnsi="Times New Roman" w:cs="Times New Roman"/>
          <w:i/>
          <w:iCs/>
          <w:color w:val="000000" w:themeColor="text1"/>
          <w:sz w:val="24"/>
          <w:szCs w:val="24"/>
        </w:rPr>
        <w:t>Curriculum Studies</w:t>
      </w:r>
      <w:r w:rsidRPr="00C138EB">
        <w:rPr>
          <w:rFonts w:ascii="Times New Roman" w:hAnsi="Times New Roman" w:cs="Times New Roman"/>
          <w:color w:val="000000" w:themeColor="text1"/>
          <w:sz w:val="24"/>
          <w:szCs w:val="24"/>
        </w:rPr>
        <w:t>; M</w:t>
      </w:r>
      <w:r w:rsidR="00B71084" w:rsidRPr="00C138EB">
        <w:rPr>
          <w:rFonts w:ascii="Times New Roman" w:hAnsi="Times New Roman" w:cs="Times New Roman"/>
          <w:color w:val="000000" w:themeColor="text1"/>
          <w:sz w:val="24"/>
          <w:szCs w:val="24"/>
        </w:rPr>
        <w:t xml:space="preserve">ittel des </w:t>
      </w:r>
      <w:r w:rsidRPr="00C138EB">
        <w:rPr>
          <w:rFonts w:ascii="Times New Roman" w:hAnsi="Times New Roman" w:cs="Times New Roman"/>
          <w:color w:val="000000" w:themeColor="text1"/>
          <w:sz w:val="24"/>
          <w:szCs w:val="24"/>
        </w:rPr>
        <w:t>informelle</w:t>
      </w:r>
      <w:r w:rsidR="00B71084" w:rsidRPr="00C138EB">
        <w:rPr>
          <w:rFonts w:ascii="Times New Roman" w:hAnsi="Times New Roman" w:cs="Times New Roman"/>
          <w:color w:val="000000" w:themeColor="text1"/>
          <w:sz w:val="24"/>
          <w:szCs w:val="24"/>
        </w:rPr>
        <w:t>n</w:t>
      </w:r>
      <w:r w:rsidRPr="00C138EB">
        <w:rPr>
          <w:rFonts w:ascii="Times New Roman" w:hAnsi="Times New Roman" w:cs="Times New Roman"/>
          <w:color w:val="000000" w:themeColor="text1"/>
          <w:sz w:val="24"/>
          <w:szCs w:val="24"/>
        </w:rPr>
        <w:t xml:space="preserve"> </w:t>
      </w:r>
      <w:r w:rsidR="00B71084" w:rsidRPr="00C138EB">
        <w:rPr>
          <w:rFonts w:ascii="Times New Roman" w:hAnsi="Times New Roman" w:cs="Times New Roman"/>
          <w:color w:val="000000" w:themeColor="text1"/>
          <w:sz w:val="24"/>
          <w:szCs w:val="24"/>
        </w:rPr>
        <w:t>Lernens</w:t>
      </w:r>
      <w:r w:rsidRPr="00C138EB">
        <w:rPr>
          <w:rFonts w:ascii="Times New Roman" w:hAnsi="Times New Roman" w:cs="Times New Roman"/>
          <w:color w:val="000000" w:themeColor="text1"/>
          <w:sz w:val="24"/>
          <w:szCs w:val="24"/>
        </w:rPr>
        <w:t xml:space="preserve"> von Verhaltensweisen, Perspektiven und Einstellungen außerhalb des formalen Lehrplans, die </w:t>
      </w:r>
      <w:r w:rsidR="00B71084" w:rsidRPr="00C138EB">
        <w:rPr>
          <w:rFonts w:ascii="Times New Roman" w:hAnsi="Times New Roman" w:cs="Times New Roman"/>
          <w:color w:val="000000" w:themeColor="text1"/>
          <w:sz w:val="24"/>
          <w:szCs w:val="24"/>
        </w:rPr>
        <w:t xml:space="preserve">dabei jedoch </w:t>
      </w:r>
      <w:r w:rsidRPr="00C138EB">
        <w:rPr>
          <w:rFonts w:ascii="Times New Roman" w:hAnsi="Times New Roman" w:cs="Times New Roman"/>
          <w:color w:val="000000" w:themeColor="text1"/>
          <w:sz w:val="24"/>
          <w:szCs w:val="24"/>
        </w:rPr>
        <w:t>über das Schulsystem vermittelt werden (sog. "geheime Lehrplan"); Bewertungsinstrumente und -modelle (Schülerbeurteilung) und Disziplinierungsmaßnahmen der Schule (Leistungs</w:t>
      </w:r>
      <w:r w:rsidR="00B71084" w:rsidRPr="00C138EB">
        <w:rPr>
          <w:rFonts w:ascii="Times New Roman" w:hAnsi="Times New Roman" w:cs="Times New Roman"/>
          <w:color w:val="000000" w:themeColor="text1"/>
          <w:sz w:val="24"/>
          <w:szCs w:val="24"/>
        </w:rPr>
        <w:t>messung</w:t>
      </w:r>
      <w:r w:rsidRPr="00C138EB">
        <w:rPr>
          <w:rFonts w:ascii="Times New Roman" w:hAnsi="Times New Roman" w:cs="Times New Roman"/>
          <w:color w:val="000000" w:themeColor="text1"/>
          <w:sz w:val="24"/>
          <w:szCs w:val="24"/>
        </w:rPr>
        <w:t xml:space="preserve"> und körperliche/nicht-körperliche Strafen). </w:t>
      </w:r>
    </w:p>
    <w:p w14:paraId="1118358F" w14:textId="09A62647" w:rsidR="00B71084" w:rsidRPr="00C138EB" w:rsidRDefault="00AE6380" w:rsidP="00AE6380">
      <w:pPr>
        <w:jc w:val="both"/>
        <w:rPr>
          <w:rFonts w:ascii="Times New Roman" w:hAnsi="Times New Roman" w:cs="Times New Roman"/>
          <w:color w:val="000000" w:themeColor="text1"/>
          <w:sz w:val="24"/>
          <w:szCs w:val="24"/>
        </w:rPr>
      </w:pPr>
      <w:r w:rsidRPr="00C138EB">
        <w:rPr>
          <w:rFonts w:ascii="Times New Roman" w:hAnsi="Times New Roman" w:cs="Times New Roman"/>
          <w:color w:val="000000" w:themeColor="text1"/>
          <w:sz w:val="24"/>
          <w:szCs w:val="24"/>
        </w:rPr>
        <w:t>ISCHE 43 setzt sich zum Ziel, die Reflexion über die materielle Kultur der Schule in all ihren Dimensionen zu fördern.</w:t>
      </w:r>
      <w:r w:rsidR="00532077">
        <w:rPr>
          <w:rFonts w:ascii="Times New Roman" w:hAnsi="Times New Roman" w:cs="Times New Roman"/>
          <w:color w:val="000000" w:themeColor="text1"/>
          <w:sz w:val="24"/>
          <w:szCs w:val="24"/>
        </w:rPr>
        <w:t xml:space="preserve"> </w:t>
      </w:r>
      <w:r w:rsidRPr="00C138EB">
        <w:rPr>
          <w:rFonts w:ascii="Times New Roman" w:hAnsi="Times New Roman" w:cs="Times New Roman"/>
          <w:color w:val="000000" w:themeColor="text1"/>
          <w:sz w:val="24"/>
          <w:szCs w:val="24"/>
        </w:rPr>
        <w:t>Pädagogische Hilfsmittel und didaktische Materialien (Schulhefte, Lehrmittel, naturwissenschaftlich</w:t>
      </w:r>
      <w:r w:rsidR="00B71084" w:rsidRPr="00C138EB">
        <w:rPr>
          <w:rFonts w:ascii="Times New Roman" w:hAnsi="Times New Roman" w:cs="Times New Roman"/>
          <w:color w:val="000000" w:themeColor="text1"/>
          <w:sz w:val="24"/>
          <w:szCs w:val="24"/>
        </w:rPr>
        <w:t>e Lehrmittel</w:t>
      </w:r>
      <w:r w:rsidRPr="00C138EB">
        <w:rPr>
          <w:rFonts w:ascii="Times New Roman" w:hAnsi="Times New Roman" w:cs="Times New Roman"/>
          <w:color w:val="000000" w:themeColor="text1"/>
          <w:sz w:val="24"/>
          <w:szCs w:val="24"/>
        </w:rPr>
        <w:t xml:space="preserve">, Turngeräte usw.) sind für den Unterricht in den unterschiedlichen Fächern relevant und können entsprechend als aussagekräftige Quellen im Hinblick </w:t>
      </w:r>
      <w:r w:rsidRPr="00C138EB">
        <w:rPr>
          <w:rFonts w:ascii="Times New Roman" w:hAnsi="Times New Roman" w:cs="Times New Roman"/>
          <w:color w:val="000000" w:themeColor="text1"/>
          <w:sz w:val="24"/>
          <w:szCs w:val="24"/>
        </w:rPr>
        <w:lastRenderedPageBreak/>
        <w:t>auf ihre Konzeption, Gestaltung, Patentierung, industrielle Produktion und reale Verwendung im Klassenzimmer zu Forschungsgegenständen werden. D</w:t>
      </w:r>
      <w:r w:rsidR="00405953" w:rsidRPr="00C138EB">
        <w:rPr>
          <w:rFonts w:ascii="Times New Roman" w:hAnsi="Times New Roman" w:cs="Times New Roman"/>
          <w:color w:val="000000" w:themeColor="text1"/>
          <w:sz w:val="24"/>
          <w:szCs w:val="24"/>
        </w:rPr>
        <w:t>er</w:t>
      </w:r>
      <w:r w:rsidRPr="00C138EB">
        <w:rPr>
          <w:rFonts w:ascii="Times New Roman" w:hAnsi="Times New Roman" w:cs="Times New Roman"/>
          <w:color w:val="000000" w:themeColor="text1"/>
          <w:sz w:val="24"/>
          <w:szCs w:val="24"/>
        </w:rPr>
        <w:t xml:space="preserve"> </w:t>
      </w:r>
      <w:r w:rsidR="00405953" w:rsidRPr="00C138EB">
        <w:rPr>
          <w:rFonts w:ascii="Times New Roman" w:hAnsi="Times New Roman" w:cs="Times New Roman"/>
          <w:color w:val="000000" w:themeColor="text1"/>
          <w:sz w:val="24"/>
          <w:szCs w:val="24"/>
        </w:rPr>
        <w:t>pädagogische Einsatz</w:t>
      </w:r>
      <w:r w:rsidRPr="00C138EB">
        <w:rPr>
          <w:rFonts w:ascii="Times New Roman" w:hAnsi="Times New Roman" w:cs="Times New Roman"/>
          <w:color w:val="000000" w:themeColor="text1"/>
          <w:sz w:val="24"/>
          <w:szCs w:val="24"/>
        </w:rPr>
        <w:t xml:space="preserve"> von Bildern in Schulbüchern, Kinderliteratur und anderen Unterrichts</w:t>
      </w:r>
      <w:r w:rsidR="005B15EA" w:rsidRPr="00C138EB">
        <w:rPr>
          <w:rFonts w:ascii="Times New Roman" w:hAnsi="Times New Roman" w:cs="Times New Roman"/>
          <w:color w:val="000000" w:themeColor="text1"/>
          <w:sz w:val="24"/>
          <w:szCs w:val="24"/>
        </w:rPr>
        <w:t>mitteln</w:t>
      </w:r>
      <w:r w:rsidRPr="00C138EB">
        <w:rPr>
          <w:rFonts w:ascii="Times New Roman" w:hAnsi="Times New Roman" w:cs="Times New Roman"/>
          <w:color w:val="000000" w:themeColor="text1"/>
          <w:sz w:val="24"/>
          <w:szCs w:val="24"/>
        </w:rPr>
        <w:t xml:space="preserve"> (Fibel- und Buchillustrationen, Wandtafeln und Plakate, Dias, Filme usw.) </w:t>
      </w:r>
      <w:r w:rsidR="00405953" w:rsidRPr="00C138EB">
        <w:rPr>
          <w:rFonts w:ascii="Times New Roman" w:hAnsi="Times New Roman" w:cs="Times New Roman"/>
          <w:color w:val="000000" w:themeColor="text1"/>
          <w:sz w:val="24"/>
          <w:szCs w:val="24"/>
        </w:rPr>
        <w:t xml:space="preserve">verdienen </w:t>
      </w:r>
      <w:r w:rsidR="00532077">
        <w:rPr>
          <w:rFonts w:ascii="Times New Roman" w:hAnsi="Times New Roman" w:cs="Times New Roman"/>
          <w:color w:val="000000" w:themeColor="text1"/>
          <w:sz w:val="24"/>
          <w:szCs w:val="24"/>
        </w:rPr>
        <w:t xml:space="preserve">dabei </w:t>
      </w:r>
      <w:r w:rsidRPr="00C138EB">
        <w:rPr>
          <w:rFonts w:ascii="Times New Roman" w:hAnsi="Times New Roman" w:cs="Times New Roman"/>
          <w:color w:val="000000" w:themeColor="text1"/>
          <w:sz w:val="24"/>
          <w:szCs w:val="24"/>
        </w:rPr>
        <w:t xml:space="preserve">eine fundierte Analyse im Sinne des </w:t>
      </w:r>
      <w:r w:rsidR="007D369D">
        <w:rPr>
          <w:rFonts w:ascii="Times New Roman" w:hAnsi="Times New Roman" w:cs="Times New Roman"/>
          <w:i/>
          <w:iCs/>
          <w:color w:val="000000" w:themeColor="text1"/>
          <w:sz w:val="24"/>
          <w:szCs w:val="24"/>
        </w:rPr>
        <w:t>V</w:t>
      </w:r>
      <w:r w:rsidRPr="007D369D">
        <w:rPr>
          <w:rFonts w:ascii="Times New Roman" w:hAnsi="Times New Roman" w:cs="Times New Roman"/>
          <w:i/>
          <w:iCs/>
          <w:color w:val="000000" w:themeColor="text1"/>
          <w:sz w:val="24"/>
          <w:szCs w:val="24"/>
        </w:rPr>
        <w:t xml:space="preserve">isual </w:t>
      </w:r>
      <w:r w:rsidR="007D369D">
        <w:rPr>
          <w:rFonts w:ascii="Times New Roman" w:hAnsi="Times New Roman" w:cs="Times New Roman"/>
          <w:i/>
          <w:iCs/>
          <w:color w:val="000000" w:themeColor="text1"/>
          <w:sz w:val="24"/>
          <w:szCs w:val="24"/>
        </w:rPr>
        <w:t>T</w:t>
      </w:r>
      <w:r w:rsidRPr="007D369D">
        <w:rPr>
          <w:rFonts w:ascii="Times New Roman" w:hAnsi="Times New Roman" w:cs="Times New Roman"/>
          <w:i/>
          <w:iCs/>
          <w:color w:val="000000" w:themeColor="text1"/>
          <w:sz w:val="24"/>
          <w:szCs w:val="24"/>
        </w:rPr>
        <w:t>urn</w:t>
      </w:r>
      <w:r w:rsidRPr="00C138EB">
        <w:rPr>
          <w:rFonts w:ascii="Times New Roman" w:hAnsi="Times New Roman" w:cs="Times New Roman"/>
          <w:color w:val="000000" w:themeColor="text1"/>
          <w:sz w:val="24"/>
          <w:szCs w:val="24"/>
        </w:rPr>
        <w:t xml:space="preserve">. Fibeln und Schulbücher, aber auch Kinderliteratur sind wichtige </w:t>
      </w:r>
      <w:r w:rsidR="00B71084" w:rsidRPr="00C138EB">
        <w:rPr>
          <w:rFonts w:ascii="Times New Roman" w:hAnsi="Times New Roman" w:cs="Times New Roman"/>
          <w:color w:val="000000" w:themeColor="text1"/>
          <w:sz w:val="24"/>
          <w:szCs w:val="24"/>
        </w:rPr>
        <w:t>Erziehungs</w:t>
      </w:r>
      <w:r w:rsidRPr="00C138EB">
        <w:rPr>
          <w:rFonts w:ascii="Times New Roman" w:hAnsi="Times New Roman" w:cs="Times New Roman"/>
          <w:color w:val="000000" w:themeColor="text1"/>
          <w:sz w:val="24"/>
          <w:szCs w:val="24"/>
        </w:rPr>
        <w:t>m</w:t>
      </w:r>
      <w:r w:rsidR="00405953" w:rsidRPr="00C138EB">
        <w:rPr>
          <w:rFonts w:ascii="Times New Roman" w:hAnsi="Times New Roman" w:cs="Times New Roman"/>
          <w:color w:val="000000" w:themeColor="text1"/>
          <w:sz w:val="24"/>
          <w:szCs w:val="24"/>
        </w:rPr>
        <w:t>ittel</w:t>
      </w:r>
      <w:r w:rsidRPr="00C138EB">
        <w:rPr>
          <w:rFonts w:ascii="Times New Roman" w:hAnsi="Times New Roman" w:cs="Times New Roman"/>
          <w:color w:val="000000" w:themeColor="text1"/>
          <w:sz w:val="24"/>
          <w:szCs w:val="24"/>
        </w:rPr>
        <w:t xml:space="preserve"> </w:t>
      </w:r>
      <w:r w:rsidR="00405953" w:rsidRPr="00C138EB">
        <w:rPr>
          <w:rFonts w:ascii="Times New Roman" w:hAnsi="Times New Roman" w:cs="Times New Roman"/>
          <w:color w:val="000000" w:themeColor="text1"/>
          <w:sz w:val="24"/>
          <w:szCs w:val="24"/>
        </w:rPr>
        <w:t xml:space="preserve">neben anderen pädagogischen Medien </w:t>
      </w:r>
      <w:r w:rsidRPr="00C138EB">
        <w:rPr>
          <w:rFonts w:ascii="Times New Roman" w:hAnsi="Times New Roman" w:cs="Times New Roman"/>
          <w:color w:val="000000" w:themeColor="text1"/>
          <w:sz w:val="24"/>
          <w:szCs w:val="24"/>
        </w:rPr>
        <w:t xml:space="preserve">(Radio, Kino, Computer, </w:t>
      </w:r>
      <w:r w:rsidR="009C14E2" w:rsidRPr="00C138EB">
        <w:rPr>
          <w:rFonts w:ascii="Times New Roman" w:hAnsi="Times New Roman" w:cs="Times New Roman"/>
          <w:color w:val="000000" w:themeColor="text1"/>
          <w:sz w:val="24"/>
          <w:szCs w:val="24"/>
        </w:rPr>
        <w:t>spezielle Radiosendungen für Schulen</w:t>
      </w:r>
      <w:r w:rsidR="009C14E2">
        <w:rPr>
          <w:rFonts w:ascii="Times New Roman" w:hAnsi="Times New Roman" w:cs="Times New Roman"/>
          <w:color w:val="000000" w:themeColor="text1"/>
          <w:sz w:val="24"/>
          <w:szCs w:val="24"/>
        </w:rPr>
        <w:t>,</w:t>
      </w:r>
      <w:r w:rsidR="009C14E2" w:rsidRPr="00C138EB">
        <w:rPr>
          <w:rFonts w:ascii="Times New Roman" w:hAnsi="Times New Roman" w:cs="Times New Roman"/>
          <w:color w:val="000000" w:themeColor="text1"/>
          <w:sz w:val="24"/>
          <w:szCs w:val="24"/>
        </w:rPr>
        <w:t xml:space="preserve"> </w:t>
      </w:r>
      <w:r w:rsidRPr="00C138EB">
        <w:rPr>
          <w:rFonts w:ascii="Times New Roman" w:hAnsi="Times New Roman" w:cs="Times New Roman"/>
          <w:color w:val="000000" w:themeColor="text1"/>
          <w:sz w:val="24"/>
          <w:szCs w:val="24"/>
        </w:rPr>
        <w:t>TV-Bildungsprogramme für Kinder und Erwachsene usw.).</w:t>
      </w:r>
      <w:r w:rsidR="00405953" w:rsidRPr="00C138EB">
        <w:rPr>
          <w:rFonts w:ascii="Times New Roman" w:hAnsi="Times New Roman" w:cs="Times New Roman"/>
          <w:color w:val="000000" w:themeColor="text1"/>
          <w:sz w:val="24"/>
          <w:szCs w:val="24"/>
        </w:rPr>
        <w:t xml:space="preserve"> Ebenso relevant bei der Erforschung der materiellen Kultur des Lehrens sind Objekte und Methoden der Sonderpädagogik, die</w:t>
      </w:r>
      <w:r w:rsidR="00B71D10" w:rsidRPr="00C138EB">
        <w:rPr>
          <w:rFonts w:ascii="Times New Roman" w:hAnsi="Times New Roman" w:cs="Times New Roman"/>
          <w:color w:val="000000" w:themeColor="text1"/>
          <w:sz w:val="24"/>
          <w:szCs w:val="24"/>
        </w:rPr>
        <w:t xml:space="preserve"> auf die</w:t>
      </w:r>
      <w:r w:rsidR="00405953" w:rsidRPr="00C138EB">
        <w:rPr>
          <w:rFonts w:ascii="Times New Roman" w:hAnsi="Times New Roman" w:cs="Times New Roman"/>
          <w:color w:val="000000" w:themeColor="text1"/>
          <w:sz w:val="24"/>
          <w:szCs w:val="24"/>
        </w:rPr>
        <w:t xml:space="preserve"> enge Verzahnung zwischen Medizin und Pädagogik </w:t>
      </w:r>
      <w:r w:rsidR="00B71D10" w:rsidRPr="00C138EB">
        <w:rPr>
          <w:rFonts w:ascii="Times New Roman" w:hAnsi="Times New Roman" w:cs="Times New Roman"/>
          <w:color w:val="000000" w:themeColor="text1"/>
          <w:sz w:val="24"/>
          <w:szCs w:val="24"/>
        </w:rPr>
        <w:t>hinweisen</w:t>
      </w:r>
      <w:r w:rsidR="00405953" w:rsidRPr="00C138EB">
        <w:rPr>
          <w:rFonts w:ascii="Times New Roman" w:hAnsi="Times New Roman" w:cs="Times New Roman"/>
          <w:color w:val="000000" w:themeColor="text1"/>
          <w:sz w:val="24"/>
          <w:szCs w:val="24"/>
        </w:rPr>
        <w:t>. Psychologische Testinstrumente, Lehrm</w:t>
      </w:r>
      <w:r w:rsidR="00B71D10" w:rsidRPr="00C138EB">
        <w:rPr>
          <w:rFonts w:ascii="Times New Roman" w:hAnsi="Times New Roman" w:cs="Times New Roman"/>
          <w:color w:val="000000" w:themeColor="text1"/>
          <w:sz w:val="24"/>
          <w:szCs w:val="24"/>
        </w:rPr>
        <w:t>aterialien</w:t>
      </w:r>
      <w:r w:rsidR="00405953" w:rsidRPr="00C138EB">
        <w:rPr>
          <w:rFonts w:ascii="Times New Roman" w:hAnsi="Times New Roman" w:cs="Times New Roman"/>
          <w:color w:val="000000" w:themeColor="text1"/>
          <w:sz w:val="24"/>
          <w:szCs w:val="24"/>
        </w:rPr>
        <w:t xml:space="preserve">, und </w:t>
      </w:r>
      <w:r w:rsidR="00B71D10" w:rsidRPr="00C138EB">
        <w:rPr>
          <w:rFonts w:ascii="Times New Roman" w:hAnsi="Times New Roman" w:cs="Times New Roman"/>
          <w:color w:val="000000" w:themeColor="text1"/>
          <w:sz w:val="24"/>
          <w:szCs w:val="24"/>
        </w:rPr>
        <w:t>Mittel</w:t>
      </w:r>
      <w:r w:rsidR="00405953" w:rsidRPr="00C138EB">
        <w:rPr>
          <w:rFonts w:ascii="Times New Roman" w:hAnsi="Times New Roman" w:cs="Times New Roman"/>
          <w:color w:val="000000" w:themeColor="text1"/>
          <w:sz w:val="24"/>
          <w:szCs w:val="24"/>
        </w:rPr>
        <w:t xml:space="preserve"> der Sonderpäd</w:t>
      </w:r>
      <w:r w:rsidR="00B71D10" w:rsidRPr="00C138EB">
        <w:rPr>
          <w:rFonts w:ascii="Times New Roman" w:hAnsi="Times New Roman" w:cs="Times New Roman"/>
          <w:color w:val="000000" w:themeColor="text1"/>
          <w:sz w:val="24"/>
          <w:szCs w:val="24"/>
        </w:rPr>
        <w:t>ag</w:t>
      </w:r>
      <w:r w:rsidR="00405953" w:rsidRPr="00C138EB">
        <w:rPr>
          <w:rFonts w:ascii="Times New Roman" w:hAnsi="Times New Roman" w:cs="Times New Roman"/>
          <w:color w:val="000000" w:themeColor="text1"/>
          <w:sz w:val="24"/>
          <w:szCs w:val="24"/>
        </w:rPr>
        <w:t>ogik</w:t>
      </w:r>
      <w:r w:rsidR="00B71D10" w:rsidRPr="00C138EB">
        <w:rPr>
          <w:rFonts w:ascii="Times New Roman" w:hAnsi="Times New Roman" w:cs="Times New Roman"/>
          <w:color w:val="000000" w:themeColor="text1"/>
          <w:sz w:val="24"/>
          <w:szCs w:val="24"/>
        </w:rPr>
        <w:t xml:space="preserve"> müssen daher </w:t>
      </w:r>
      <w:r w:rsidR="00532077">
        <w:rPr>
          <w:rFonts w:ascii="Times New Roman" w:hAnsi="Times New Roman" w:cs="Times New Roman"/>
          <w:color w:val="000000" w:themeColor="text1"/>
          <w:sz w:val="24"/>
          <w:szCs w:val="24"/>
        </w:rPr>
        <w:t>eine</w:t>
      </w:r>
      <w:r w:rsidR="00B71D10" w:rsidRPr="00C138EB">
        <w:rPr>
          <w:rFonts w:ascii="Times New Roman" w:hAnsi="Times New Roman" w:cs="Times New Roman"/>
          <w:color w:val="000000" w:themeColor="text1"/>
          <w:sz w:val="24"/>
          <w:szCs w:val="24"/>
        </w:rPr>
        <w:t xml:space="preserve"> Berücksichtigung finden. Ganz allgemein betrachtet, können außerdem </w:t>
      </w:r>
      <w:r w:rsidR="00405953" w:rsidRPr="00C138EB">
        <w:rPr>
          <w:rFonts w:ascii="Times New Roman" w:hAnsi="Times New Roman" w:cs="Times New Roman"/>
          <w:color w:val="000000" w:themeColor="text1"/>
          <w:sz w:val="24"/>
          <w:szCs w:val="24"/>
        </w:rPr>
        <w:t>Karteikarten</w:t>
      </w:r>
      <w:r w:rsidR="00B71D10" w:rsidRPr="00C138EB">
        <w:rPr>
          <w:rFonts w:ascii="Times New Roman" w:hAnsi="Times New Roman" w:cs="Times New Roman"/>
          <w:color w:val="000000" w:themeColor="text1"/>
          <w:sz w:val="24"/>
          <w:szCs w:val="24"/>
        </w:rPr>
        <w:t>, Formulare, Klassenbücher und Lehr</w:t>
      </w:r>
      <w:r w:rsidR="005B15EA" w:rsidRPr="00C138EB">
        <w:rPr>
          <w:rFonts w:ascii="Times New Roman" w:hAnsi="Times New Roman" w:cs="Times New Roman"/>
          <w:color w:val="000000" w:themeColor="text1"/>
          <w:sz w:val="24"/>
          <w:szCs w:val="24"/>
        </w:rPr>
        <w:t>ertagebücher</w:t>
      </w:r>
      <w:r w:rsidR="00B71D10" w:rsidRPr="00C138EB">
        <w:rPr>
          <w:rFonts w:ascii="Times New Roman" w:hAnsi="Times New Roman" w:cs="Times New Roman"/>
          <w:color w:val="000000" w:themeColor="text1"/>
          <w:sz w:val="24"/>
          <w:szCs w:val="24"/>
        </w:rPr>
        <w:t xml:space="preserve"> zum Untersuchungsgegenstand werden.</w:t>
      </w:r>
    </w:p>
    <w:p w14:paraId="6CDD4FE7" w14:textId="53579B1B" w:rsidR="00AE6380" w:rsidRPr="00C138EB" w:rsidRDefault="00B71D10" w:rsidP="00AE6380">
      <w:pPr>
        <w:jc w:val="both"/>
        <w:rPr>
          <w:rFonts w:ascii="Times New Roman" w:hAnsi="Times New Roman" w:cs="Times New Roman"/>
          <w:color w:val="000000" w:themeColor="text1"/>
          <w:sz w:val="24"/>
          <w:szCs w:val="24"/>
        </w:rPr>
      </w:pPr>
      <w:r w:rsidRPr="00C138EB">
        <w:rPr>
          <w:rFonts w:ascii="Times New Roman" w:hAnsi="Times New Roman" w:cs="Times New Roman"/>
          <w:color w:val="000000" w:themeColor="text1"/>
          <w:sz w:val="24"/>
          <w:szCs w:val="24"/>
        </w:rPr>
        <w:t>A</w:t>
      </w:r>
      <w:r w:rsidR="005B15EA" w:rsidRPr="00C138EB">
        <w:rPr>
          <w:rFonts w:ascii="Times New Roman" w:hAnsi="Times New Roman" w:cs="Times New Roman"/>
          <w:color w:val="000000" w:themeColor="text1"/>
          <w:sz w:val="24"/>
          <w:szCs w:val="24"/>
        </w:rPr>
        <w:t>uch</w:t>
      </w:r>
      <w:r w:rsidRPr="00C138EB">
        <w:rPr>
          <w:rFonts w:ascii="Times New Roman" w:hAnsi="Times New Roman" w:cs="Times New Roman"/>
          <w:color w:val="000000" w:themeColor="text1"/>
          <w:sz w:val="24"/>
          <w:szCs w:val="24"/>
        </w:rPr>
        <w:t xml:space="preserve"> Unterricht und</w:t>
      </w:r>
      <w:r w:rsidR="00AE6380" w:rsidRPr="00C138EB">
        <w:rPr>
          <w:rFonts w:ascii="Times New Roman" w:hAnsi="Times New Roman" w:cs="Times New Roman"/>
          <w:color w:val="000000" w:themeColor="text1"/>
          <w:sz w:val="24"/>
          <w:szCs w:val="24"/>
        </w:rPr>
        <w:t xml:space="preserve"> </w:t>
      </w:r>
      <w:r w:rsidRPr="00C138EB">
        <w:rPr>
          <w:rFonts w:ascii="Times New Roman" w:hAnsi="Times New Roman" w:cs="Times New Roman"/>
          <w:color w:val="000000" w:themeColor="text1"/>
          <w:sz w:val="24"/>
          <w:szCs w:val="24"/>
        </w:rPr>
        <w:t>Schula</w:t>
      </w:r>
      <w:r w:rsidR="00AE6380" w:rsidRPr="00C138EB">
        <w:rPr>
          <w:rFonts w:ascii="Times New Roman" w:hAnsi="Times New Roman" w:cs="Times New Roman"/>
          <w:color w:val="000000" w:themeColor="text1"/>
          <w:sz w:val="24"/>
          <w:szCs w:val="24"/>
        </w:rPr>
        <w:t xml:space="preserve">rchitektur </w:t>
      </w:r>
      <w:r w:rsidR="005B15EA" w:rsidRPr="00C138EB">
        <w:rPr>
          <w:rFonts w:ascii="Times New Roman" w:hAnsi="Times New Roman" w:cs="Times New Roman"/>
          <w:color w:val="000000" w:themeColor="text1"/>
          <w:sz w:val="24"/>
          <w:szCs w:val="24"/>
        </w:rPr>
        <w:t xml:space="preserve">sind </w:t>
      </w:r>
      <w:r w:rsidRPr="00C138EB">
        <w:rPr>
          <w:rFonts w:ascii="Times New Roman" w:hAnsi="Times New Roman" w:cs="Times New Roman"/>
          <w:color w:val="000000" w:themeColor="text1"/>
          <w:sz w:val="24"/>
          <w:szCs w:val="24"/>
        </w:rPr>
        <w:t xml:space="preserve">eng verwoben </w:t>
      </w:r>
      <w:r w:rsidR="00AE6380" w:rsidRPr="00C138EB">
        <w:rPr>
          <w:rFonts w:ascii="Times New Roman" w:hAnsi="Times New Roman" w:cs="Times New Roman"/>
          <w:color w:val="000000" w:themeColor="text1"/>
          <w:sz w:val="24"/>
          <w:szCs w:val="24"/>
        </w:rPr>
        <w:t xml:space="preserve">und entsprechend ergeben sich </w:t>
      </w:r>
      <w:r w:rsidR="00E6421E" w:rsidRPr="00C138EB">
        <w:rPr>
          <w:rFonts w:ascii="Times New Roman" w:hAnsi="Times New Roman" w:cs="Times New Roman"/>
          <w:color w:val="000000" w:themeColor="text1"/>
          <w:sz w:val="24"/>
          <w:szCs w:val="24"/>
        </w:rPr>
        <w:t xml:space="preserve">weitere </w:t>
      </w:r>
      <w:r w:rsidR="00AE6380" w:rsidRPr="00C138EB">
        <w:rPr>
          <w:rFonts w:ascii="Times New Roman" w:hAnsi="Times New Roman" w:cs="Times New Roman"/>
          <w:color w:val="000000" w:themeColor="text1"/>
          <w:sz w:val="24"/>
          <w:szCs w:val="24"/>
        </w:rPr>
        <w:t xml:space="preserve">Forschungsfragen: Wie wurde </w:t>
      </w:r>
      <w:r w:rsidR="00E6421E" w:rsidRPr="00C138EB">
        <w:rPr>
          <w:rFonts w:ascii="Times New Roman" w:hAnsi="Times New Roman" w:cs="Times New Roman"/>
          <w:color w:val="000000" w:themeColor="text1"/>
          <w:sz w:val="24"/>
          <w:szCs w:val="24"/>
        </w:rPr>
        <w:t>Unterricht</w:t>
      </w:r>
      <w:r w:rsidR="00AE6380" w:rsidRPr="00C138EB">
        <w:rPr>
          <w:rFonts w:ascii="Times New Roman" w:hAnsi="Times New Roman" w:cs="Times New Roman"/>
          <w:color w:val="000000" w:themeColor="text1"/>
          <w:sz w:val="24"/>
          <w:szCs w:val="24"/>
        </w:rPr>
        <w:t xml:space="preserve"> durch das Gestalten der Schulräume, den Gebrauch und die Funktionen von Schulmöbeln (Schulbänke, Tafel, etc.) beeinflusst? Wie bestimmten die Ausgestaltung, die räumliche Organisation und die Nutzung von Schulräumen und Lernumgebungen die pädagogische Praxis?</w:t>
      </w:r>
    </w:p>
    <w:p w14:paraId="598653D7" w14:textId="14CA9E03" w:rsidR="00AE6380" w:rsidRPr="00C138EB" w:rsidRDefault="00AE6380" w:rsidP="00AE6380">
      <w:pPr>
        <w:jc w:val="both"/>
        <w:rPr>
          <w:rFonts w:ascii="Times New Roman" w:hAnsi="Times New Roman" w:cs="Times New Roman"/>
          <w:color w:val="000000" w:themeColor="text1"/>
          <w:sz w:val="24"/>
          <w:szCs w:val="24"/>
        </w:rPr>
      </w:pPr>
      <w:r w:rsidRPr="00C138EB">
        <w:rPr>
          <w:rFonts w:ascii="Times New Roman" w:hAnsi="Times New Roman" w:cs="Times New Roman"/>
          <w:color w:val="000000" w:themeColor="text1"/>
          <w:sz w:val="24"/>
          <w:szCs w:val="24"/>
        </w:rPr>
        <w:t xml:space="preserve">Die Konferenz regt auch an, die internationale </w:t>
      </w:r>
      <w:r w:rsidR="00E6421E" w:rsidRPr="00C138EB">
        <w:rPr>
          <w:rFonts w:ascii="Times New Roman" w:hAnsi="Times New Roman" w:cs="Times New Roman"/>
          <w:color w:val="000000" w:themeColor="text1"/>
          <w:sz w:val="24"/>
          <w:szCs w:val="24"/>
        </w:rPr>
        <w:t>Zirkulation</w:t>
      </w:r>
      <w:r w:rsidRPr="00C138EB">
        <w:rPr>
          <w:rFonts w:ascii="Times New Roman" w:hAnsi="Times New Roman" w:cs="Times New Roman"/>
          <w:color w:val="000000" w:themeColor="text1"/>
          <w:sz w:val="24"/>
          <w:szCs w:val="24"/>
        </w:rPr>
        <w:t xml:space="preserve"> pädagogischer Modelle, Methoden und Werkzeuge, sowohl im Hinblick auf wirtschaftliche als auch auf transnationale </w:t>
      </w:r>
      <w:r w:rsidR="00E6421E" w:rsidRPr="00C138EB">
        <w:rPr>
          <w:rFonts w:ascii="Times New Roman" w:hAnsi="Times New Roman" w:cs="Times New Roman"/>
          <w:color w:val="000000" w:themeColor="text1"/>
          <w:sz w:val="24"/>
          <w:szCs w:val="24"/>
        </w:rPr>
        <w:t xml:space="preserve">Dimensionen </w:t>
      </w:r>
      <w:r w:rsidRPr="00C138EB">
        <w:rPr>
          <w:rFonts w:ascii="Times New Roman" w:hAnsi="Times New Roman" w:cs="Times New Roman"/>
          <w:color w:val="000000" w:themeColor="text1"/>
          <w:sz w:val="24"/>
          <w:szCs w:val="24"/>
        </w:rPr>
        <w:t xml:space="preserve">zu erforschen. Interessante Aspekte könnten u.a. Studien zu folgenden Themen sein: </w:t>
      </w:r>
      <w:r w:rsidR="00E6421E" w:rsidRPr="00C138EB">
        <w:rPr>
          <w:rFonts w:ascii="Times New Roman" w:hAnsi="Times New Roman" w:cs="Times New Roman"/>
          <w:color w:val="000000" w:themeColor="text1"/>
          <w:sz w:val="24"/>
          <w:szCs w:val="24"/>
        </w:rPr>
        <w:t xml:space="preserve">Wer waren die Initiatoren </w:t>
      </w:r>
      <w:r w:rsidRPr="00C138EB">
        <w:rPr>
          <w:rFonts w:ascii="Times New Roman" w:hAnsi="Times New Roman" w:cs="Times New Roman"/>
          <w:color w:val="000000" w:themeColor="text1"/>
          <w:sz w:val="24"/>
          <w:szCs w:val="24"/>
        </w:rPr>
        <w:t xml:space="preserve">und </w:t>
      </w:r>
      <w:r w:rsidR="00E6421E" w:rsidRPr="00C138EB">
        <w:rPr>
          <w:rFonts w:ascii="Times New Roman" w:hAnsi="Times New Roman" w:cs="Times New Roman"/>
          <w:color w:val="000000" w:themeColor="text1"/>
          <w:sz w:val="24"/>
          <w:szCs w:val="24"/>
        </w:rPr>
        <w:t>Akteure</w:t>
      </w:r>
      <w:r w:rsidRPr="00C138EB">
        <w:rPr>
          <w:rFonts w:ascii="Times New Roman" w:hAnsi="Times New Roman" w:cs="Times New Roman"/>
          <w:color w:val="000000" w:themeColor="text1"/>
          <w:sz w:val="24"/>
          <w:szCs w:val="24"/>
        </w:rPr>
        <w:t xml:space="preserve"> pädagogischer Veränderungsprozesse; </w:t>
      </w:r>
      <w:r w:rsidR="00E6421E" w:rsidRPr="00C138EB">
        <w:rPr>
          <w:rFonts w:ascii="Times New Roman" w:hAnsi="Times New Roman" w:cs="Times New Roman"/>
          <w:color w:val="000000" w:themeColor="text1"/>
          <w:sz w:val="24"/>
          <w:szCs w:val="24"/>
        </w:rPr>
        <w:t>w</w:t>
      </w:r>
      <w:r w:rsidR="00532077">
        <w:rPr>
          <w:rFonts w:ascii="Times New Roman" w:hAnsi="Times New Roman" w:cs="Times New Roman"/>
          <w:color w:val="000000" w:themeColor="text1"/>
          <w:sz w:val="24"/>
          <w:szCs w:val="24"/>
        </w:rPr>
        <w:t>as</w:t>
      </w:r>
      <w:r w:rsidR="00E6421E" w:rsidRPr="00C138EB">
        <w:rPr>
          <w:rFonts w:ascii="Times New Roman" w:hAnsi="Times New Roman" w:cs="Times New Roman"/>
          <w:color w:val="000000" w:themeColor="text1"/>
          <w:sz w:val="24"/>
          <w:szCs w:val="24"/>
        </w:rPr>
        <w:t xml:space="preserve"> waren die </w:t>
      </w:r>
      <w:r w:rsidRPr="00C138EB">
        <w:rPr>
          <w:rFonts w:ascii="Times New Roman" w:hAnsi="Times New Roman" w:cs="Times New Roman"/>
          <w:color w:val="000000" w:themeColor="text1"/>
          <w:sz w:val="24"/>
          <w:szCs w:val="24"/>
        </w:rPr>
        <w:t xml:space="preserve">Instrumente und </w:t>
      </w:r>
      <w:r w:rsidR="00E6421E" w:rsidRPr="00C138EB">
        <w:rPr>
          <w:rFonts w:ascii="Times New Roman" w:hAnsi="Times New Roman" w:cs="Times New Roman"/>
          <w:color w:val="000000" w:themeColor="text1"/>
          <w:sz w:val="24"/>
          <w:szCs w:val="24"/>
        </w:rPr>
        <w:t xml:space="preserve">die </w:t>
      </w:r>
      <w:r w:rsidRPr="00C138EB">
        <w:rPr>
          <w:rFonts w:ascii="Times New Roman" w:hAnsi="Times New Roman" w:cs="Times New Roman"/>
          <w:color w:val="000000" w:themeColor="text1"/>
          <w:sz w:val="24"/>
          <w:szCs w:val="24"/>
        </w:rPr>
        <w:t>damit verbundene</w:t>
      </w:r>
      <w:r w:rsidR="00E6421E" w:rsidRPr="00C138EB">
        <w:rPr>
          <w:rFonts w:ascii="Times New Roman" w:hAnsi="Times New Roman" w:cs="Times New Roman"/>
          <w:color w:val="000000" w:themeColor="text1"/>
          <w:sz w:val="24"/>
          <w:szCs w:val="24"/>
        </w:rPr>
        <w:t>n</w:t>
      </w:r>
      <w:r w:rsidRPr="00C138EB">
        <w:rPr>
          <w:rFonts w:ascii="Times New Roman" w:hAnsi="Times New Roman" w:cs="Times New Roman"/>
          <w:color w:val="000000" w:themeColor="text1"/>
          <w:sz w:val="24"/>
          <w:szCs w:val="24"/>
        </w:rPr>
        <w:t xml:space="preserve"> Methoden der kolonialen Bildung; </w:t>
      </w:r>
      <w:r w:rsidR="00E6421E" w:rsidRPr="00C138EB">
        <w:rPr>
          <w:rFonts w:ascii="Times New Roman" w:hAnsi="Times New Roman" w:cs="Times New Roman"/>
          <w:color w:val="000000" w:themeColor="text1"/>
          <w:sz w:val="24"/>
          <w:szCs w:val="24"/>
        </w:rPr>
        <w:t>w</w:t>
      </w:r>
      <w:r w:rsidR="00532077">
        <w:rPr>
          <w:rFonts w:ascii="Times New Roman" w:hAnsi="Times New Roman" w:cs="Times New Roman"/>
          <w:color w:val="000000" w:themeColor="text1"/>
          <w:sz w:val="24"/>
          <w:szCs w:val="24"/>
        </w:rPr>
        <w:t>as</w:t>
      </w:r>
      <w:r w:rsidR="00E6421E" w:rsidRPr="00C138EB">
        <w:rPr>
          <w:rFonts w:ascii="Times New Roman" w:hAnsi="Times New Roman" w:cs="Times New Roman"/>
          <w:color w:val="000000" w:themeColor="text1"/>
          <w:sz w:val="24"/>
          <w:szCs w:val="24"/>
        </w:rPr>
        <w:t xml:space="preserve"> waren die </w:t>
      </w:r>
      <w:r w:rsidRPr="00C138EB">
        <w:rPr>
          <w:rFonts w:ascii="Times New Roman" w:hAnsi="Times New Roman" w:cs="Times New Roman"/>
          <w:color w:val="000000" w:themeColor="text1"/>
          <w:sz w:val="24"/>
          <w:szCs w:val="24"/>
        </w:rPr>
        <w:t xml:space="preserve">Lehr- und Lernmittel der UNESCO. Außerdem möchte der Kongress einen Anstoß zur Erforschung von Bildungstechnologien als Teil kolonisierender Strategien geben und zu einer Auseinandersetzung mit entsprechenden Aspekten motivieren: </w:t>
      </w:r>
      <w:r w:rsidR="00E6421E" w:rsidRPr="00C138EB">
        <w:rPr>
          <w:rFonts w:ascii="Times New Roman" w:hAnsi="Times New Roman" w:cs="Times New Roman"/>
          <w:color w:val="000000" w:themeColor="text1"/>
          <w:sz w:val="24"/>
          <w:szCs w:val="24"/>
        </w:rPr>
        <w:t xml:space="preserve">dazu gehören Fragen nach den </w:t>
      </w:r>
      <w:r w:rsidRPr="00C138EB">
        <w:rPr>
          <w:rFonts w:ascii="Times New Roman" w:hAnsi="Times New Roman" w:cs="Times New Roman"/>
          <w:color w:val="000000" w:themeColor="text1"/>
          <w:sz w:val="24"/>
          <w:szCs w:val="24"/>
        </w:rPr>
        <w:t>geopolitische</w:t>
      </w:r>
      <w:r w:rsidR="00E6421E" w:rsidRPr="00C138EB">
        <w:rPr>
          <w:rFonts w:ascii="Times New Roman" w:hAnsi="Times New Roman" w:cs="Times New Roman"/>
          <w:color w:val="000000" w:themeColor="text1"/>
          <w:sz w:val="24"/>
          <w:szCs w:val="24"/>
        </w:rPr>
        <w:t>n</w:t>
      </w:r>
      <w:r w:rsidRPr="00C138EB">
        <w:rPr>
          <w:rFonts w:ascii="Times New Roman" w:hAnsi="Times New Roman" w:cs="Times New Roman"/>
          <w:color w:val="000000" w:themeColor="text1"/>
          <w:sz w:val="24"/>
          <w:szCs w:val="24"/>
        </w:rPr>
        <w:t xml:space="preserve"> Konzepte</w:t>
      </w:r>
      <w:r w:rsidR="00E6421E" w:rsidRPr="00C138EB">
        <w:rPr>
          <w:rFonts w:ascii="Times New Roman" w:hAnsi="Times New Roman" w:cs="Times New Roman"/>
          <w:color w:val="000000" w:themeColor="text1"/>
          <w:sz w:val="24"/>
          <w:szCs w:val="24"/>
        </w:rPr>
        <w:t>n</w:t>
      </w:r>
      <w:r w:rsidRPr="00C138EB">
        <w:rPr>
          <w:rFonts w:ascii="Times New Roman" w:hAnsi="Times New Roman" w:cs="Times New Roman"/>
          <w:color w:val="000000" w:themeColor="text1"/>
          <w:sz w:val="24"/>
          <w:szCs w:val="24"/>
        </w:rPr>
        <w:t xml:space="preserve"> und Vorstellungen</w:t>
      </w:r>
      <w:r w:rsidR="00E6421E" w:rsidRPr="00C138EB">
        <w:rPr>
          <w:rFonts w:ascii="Times New Roman" w:hAnsi="Times New Roman" w:cs="Times New Roman"/>
          <w:color w:val="000000" w:themeColor="text1"/>
          <w:sz w:val="24"/>
          <w:szCs w:val="24"/>
        </w:rPr>
        <w:t>, die durch</w:t>
      </w:r>
      <w:r w:rsidR="00F71131" w:rsidRPr="00C138EB">
        <w:rPr>
          <w:rFonts w:ascii="Times New Roman" w:hAnsi="Times New Roman" w:cs="Times New Roman"/>
          <w:color w:val="000000" w:themeColor="text1"/>
          <w:sz w:val="24"/>
          <w:szCs w:val="24"/>
        </w:rPr>
        <w:t xml:space="preserve"> </w:t>
      </w:r>
      <w:r w:rsidRPr="00C138EB">
        <w:rPr>
          <w:rFonts w:ascii="Times New Roman" w:hAnsi="Times New Roman" w:cs="Times New Roman"/>
          <w:color w:val="000000" w:themeColor="text1"/>
          <w:sz w:val="24"/>
          <w:szCs w:val="24"/>
        </w:rPr>
        <w:t>Bildungstechnologien</w:t>
      </w:r>
      <w:r w:rsidR="00E6421E" w:rsidRPr="00C138EB">
        <w:rPr>
          <w:rFonts w:ascii="Times New Roman" w:hAnsi="Times New Roman" w:cs="Times New Roman"/>
          <w:color w:val="000000" w:themeColor="text1"/>
          <w:sz w:val="24"/>
          <w:szCs w:val="24"/>
        </w:rPr>
        <w:t xml:space="preserve"> repräsentiert w</w:t>
      </w:r>
      <w:r w:rsidR="00F71131" w:rsidRPr="00C138EB">
        <w:rPr>
          <w:rFonts w:ascii="Times New Roman" w:hAnsi="Times New Roman" w:cs="Times New Roman"/>
          <w:color w:val="000000" w:themeColor="text1"/>
          <w:sz w:val="24"/>
          <w:szCs w:val="24"/>
        </w:rPr>
        <w:t>u</w:t>
      </w:r>
      <w:r w:rsidR="00E6421E" w:rsidRPr="00C138EB">
        <w:rPr>
          <w:rFonts w:ascii="Times New Roman" w:hAnsi="Times New Roman" w:cs="Times New Roman"/>
          <w:color w:val="000000" w:themeColor="text1"/>
          <w:sz w:val="24"/>
          <w:szCs w:val="24"/>
        </w:rPr>
        <w:t>rden, nach</w:t>
      </w:r>
      <w:r w:rsidRPr="00C138EB">
        <w:rPr>
          <w:rFonts w:ascii="Times New Roman" w:hAnsi="Times New Roman" w:cs="Times New Roman"/>
          <w:color w:val="000000" w:themeColor="text1"/>
          <w:sz w:val="24"/>
          <w:szCs w:val="24"/>
        </w:rPr>
        <w:t xml:space="preserve"> </w:t>
      </w:r>
      <w:r w:rsidR="00E6421E" w:rsidRPr="00C138EB">
        <w:rPr>
          <w:rFonts w:ascii="Times New Roman" w:hAnsi="Times New Roman" w:cs="Times New Roman"/>
          <w:color w:val="000000" w:themeColor="text1"/>
          <w:sz w:val="24"/>
          <w:szCs w:val="24"/>
        </w:rPr>
        <w:t xml:space="preserve">dem Einsatz </w:t>
      </w:r>
      <w:r w:rsidRPr="00C138EB">
        <w:rPr>
          <w:rFonts w:ascii="Times New Roman" w:hAnsi="Times New Roman" w:cs="Times New Roman"/>
          <w:color w:val="000000" w:themeColor="text1"/>
          <w:sz w:val="24"/>
          <w:szCs w:val="24"/>
        </w:rPr>
        <w:t>neue</w:t>
      </w:r>
      <w:r w:rsidR="00E6421E" w:rsidRPr="00C138EB">
        <w:rPr>
          <w:rFonts w:ascii="Times New Roman" w:hAnsi="Times New Roman" w:cs="Times New Roman"/>
          <w:color w:val="000000" w:themeColor="text1"/>
          <w:sz w:val="24"/>
          <w:szCs w:val="24"/>
        </w:rPr>
        <w:t>r</w:t>
      </w:r>
      <w:r w:rsidRPr="00C138EB">
        <w:rPr>
          <w:rFonts w:ascii="Times New Roman" w:hAnsi="Times New Roman" w:cs="Times New Roman"/>
          <w:color w:val="000000" w:themeColor="text1"/>
          <w:sz w:val="24"/>
          <w:szCs w:val="24"/>
        </w:rPr>
        <w:t xml:space="preserve"> Akteure in </w:t>
      </w:r>
      <w:r w:rsidR="00E6421E" w:rsidRPr="00C138EB">
        <w:rPr>
          <w:rFonts w:ascii="Times New Roman" w:hAnsi="Times New Roman" w:cs="Times New Roman"/>
          <w:color w:val="000000" w:themeColor="text1"/>
          <w:sz w:val="24"/>
          <w:szCs w:val="24"/>
        </w:rPr>
        <w:t>koloni</w:t>
      </w:r>
      <w:r w:rsidR="00F71131" w:rsidRPr="00C138EB">
        <w:rPr>
          <w:rFonts w:ascii="Times New Roman" w:hAnsi="Times New Roman" w:cs="Times New Roman"/>
          <w:color w:val="000000" w:themeColor="text1"/>
          <w:sz w:val="24"/>
          <w:szCs w:val="24"/>
        </w:rPr>
        <w:t>sierten</w:t>
      </w:r>
      <w:r w:rsidR="00E6421E" w:rsidRPr="00C138EB">
        <w:rPr>
          <w:rFonts w:ascii="Times New Roman" w:hAnsi="Times New Roman" w:cs="Times New Roman"/>
          <w:color w:val="000000" w:themeColor="text1"/>
          <w:sz w:val="24"/>
          <w:szCs w:val="24"/>
        </w:rPr>
        <w:t xml:space="preserve"> </w:t>
      </w:r>
      <w:r w:rsidRPr="00C138EB">
        <w:rPr>
          <w:rFonts w:ascii="Times New Roman" w:hAnsi="Times New Roman" w:cs="Times New Roman"/>
          <w:color w:val="000000" w:themeColor="text1"/>
          <w:sz w:val="24"/>
          <w:szCs w:val="24"/>
        </w:rPr>
        <w:t>Bildungsräume</w:t>
      </w:r>
      <w:r w:rsidR="00E6421E" w:rsidRPr="00C138EB">
        <w:rPr>
          <w:rFonts w:ascii="Times New Roman" w:hAnsi="Times New Roman" w:cs="Times New Roman"/>
          <w:color w:val="000000" w:themeColor="text1"/>
          <w:sz w:val="24"/>
          <w:szCs w:val="24"/>
        </w:rPr>
        <w:t>n</w:t>
      </w:r>
      <w:r w:rsidRPr="00C138EB">
        <w:rPr>
          <w:rFonts w:ascii="Times New Roman" w:hAnsi="Times New Roman" w:cs="Times New Roman"/>
          <w:color w:val="000000" w:themeColor="text1"/>
          <w:sz w:val="24"/>
          <w:szCs w:val="24"/>
        </w:rPr>
        <w:t xml:space="preserve"> und</w:t>
      </w:r>
      <w:r w:rsidR="00F71131" w:rsidRPr="00C138EB">
        <w:rPr>
          <w:rFonts w:ascii="Times New Roman" w:hAnsi="Times New Roman" w:cs="Times New Roman"/>
          <w:color w:val="000000" w:themeColor="text1"/>
          <w:sz w:val="24"/>
          <w:szCs w:val="24"/>
        </w:rPr>
        <w:t xml:space="preserve"> deren Praktiken, und wie pädagogische Objekte Ungleichheiten in Bezug auf </w:t>
      </w:r>
      <w:r w:rsidR="007D369D">
        <w:rPr>
          <w:rFonts w:ascii="Times New Roman" w:hAnsi="Times New Roman" w:cs="Times New Roman"/>
          <w:i/>
          <w:iCs/>
          <w:color w:val="000000" w:themeColor="text1"/>
          <w:sz w:val="24"/>
          <w:szCs w:val="24"/>
        </w:rPr>
        <w:t>G</w:t>
      </w:r>
      <w:r w:rsidR="00F71131" w:rsidRPr="00C138EB">
        <w:rPr>
          <w:rFonts w:ascii="Times New Roman" w:hAnsi="Times New Roman" w:cs="Times New Roman"/>
          <w:i/>
          <w:iCs/>
          <w:color w:val="000000" w:themeColor="text1"/>
          <w:sz w:val="24"/>
          <w:szCs w:val="24"/>
        </w:rPr>
        <w:t>ender</w:t>
      </w:r>
      <w:r w:rsidR="00F71131" w:rsidRPr="00C138EB">
        <w:rPr>
          <w:rFonts w:ascii="Times New Roman" w:hAnsi="Times New Roman" w:cs="Times New Roman"/>
          <w:color w:val="000000" w:themeColor="text1"/>
          <w:sz w:val="24"/>
          <w:szCs w:val="24"/>
        </w:rPr>
        <w:t xml:space="preserve"> und </w:t>
      </w:r>
      <w:proofErr w:type="spellStart"/>
      <w:r w:rsidR="007D369D">
        <w:rPr>
          <w:rFonts w:ascii="Times New Roman" w:hAnsi="Times New Roman" w:cs="Times New Roman"/>
          <w:i/>
          <w:iCs/>
          <w:color w:val="000000" w:themeColor="text1"/>
          <w:sz w:val="24"/>
          <w:szCs w:val="24"/>
        </w:rPr>
        <w:t>R</w:t>
      </w:r>
      <w:r w:rsidR="00F71131" w:rsidRPr="00C138EB">
        <w:rPr>
          <w:rFonts w:ascii="Times New Roman" w:hAnsi="Times New Roman" w:cs="Times New Roman"/>
          <w:i/>
          <w:iCs/>
          <w:color w:val="000000" w:themeColor="text1"/>
          <w:sz w:val="24"/>
          <w:szCs w:val="24"/>
        </w:rPr>
        <w:t>ace</w:t>
      </w:r>
      <w:proofErr w:type="spellEnd"/>
      <w:r w:rsidR="00F71131" w:rsidRPr="00C138EB">
        <w:rPr>
          <w:rFonts w:ascii="Times New Roman" w:hAnsi="Times New Roman" w:cs="Times New Roman"/>
          <w:color w:val="000000" w:themeColor="text1"/>
          <w:sz w:val="24"/>
          <w:szCs w:val="24"/>
        </w:rPr>
        <w:t xml:space="preserve"> verstärkt haben.</w:t>
      </w:r>
      <w:r w:rsidRPr="00C138EB">
        <w:rPr>
          <w:rFonts w:ascii="Times New Roman" w:hAnsi="Times New Roman" w:cs="Times New Roman"/>
          <w:color w:val="000000" w:themeColor="text1"/>
          <w:sz w:val="24"/>
          <w:szCs w:val="24"/>
        </w:rPr>
        <w:t xml:space="preserve"> </w:t>
      </w:r>
    </w:p>
    <w:p w14:paraId="114B40AB" w14:textId="5D108B63" w:rsidR="00AE6380" w:rsidRPr="00C138EB" w:rsidRDefault="00AE6380" w:rsidP="00AE6380">
      <w:pPr>
        <w:jc w:val="both"/>
        <w:rPr>
          <w:rFonts w:ascii="Times New Roman" w:hAnsi="Times New Roman" w:cs="Times New Roman"/>
          <w:color w:val="000000" w:themeColor="text1"/>
          <w:sz w:val="24"/>
          <w:szCs w:val="24"/>
        </w:rPr>
      </w:pPr>
      <w:r w:rsidRPr="00C138EB">
        <w:rPr>
          <w:rFonts w:ascii="Times New Roman" w:hAnsi="Times New Roman" w:cs="Times New Roman"/>
          <w:color w:val="000000" w:themeColor="text1"/>
          <w:sz w:val="24"/>
          <w:szCs w:val="24"/>
        </w:rPr>
        <w:t xml:space="preserve">Der Kongress </w:t>
      </w:r>
      <w:r w:rsidR="004E5799">
        <w:rPr>
          <w:rFonts w:ascii="Times New Roman" w:hAnsi="Times New Roman" w:cs="Times New Roman"/>
          <w:color w:val="000000" w:themeColor="text1"/>
          <w:sz w:val="24"/>
          <w:szCs w:val="24"/>
        </w:rPr>
        <w:t>rückt</w:t>
      </w:r>
      <w:r w:rsidRPr="00C138EB">
        <w:rPr>
          <w:rFonts w:ascii="Times New Roman" w:hAnsi="Times New Roman" w:cs="Times New Roman"/>
          <w:color w:val="000000" w:themeColor="text1"/>
          <w:sz w:val="24"/>
          <w:szCs w:val="24"/>
        </w:rPr>
        <w:t xml:space="preserve"> neben einer Analyse des Themas für den Bereich Schule und ihre Adressaten (Kinder) auch die thematische Auseinandersetzung mit dem Feld der Erwachsenenpädagogik in den Fokus des Interesses. U.a. ergeben sich dabei folgende Fragen: Welche Methoden und Artefakte wurden in der Erwachsenenbildung und zur Verbesserung der </w:t>
      </w:r>
      <w:proofErr w:type="spellStart"/>
      <w:r w:rsidRPr="004E5799">
        <w:rPr>
          <w:rFonts w:ascii="Times New Roman" w:hAnsi="Times New Roman" w:cs="Times New Roman"/>
          <w:i/>
          <w:iCs/>
          <w:color w:val="000000" w:themeColor="text1"/>
          <w:sz w:val="24"/>
          <w:szCs w:val="24"/>
        </w:rPr>
        <w:t>Literacy</w:t>
      </w:r>
      <w:proofErr w:type="spellEnd"/>
      <w:r w:rsidRPr="00C138EB">
        <w:rPr>
          <w:rFonts w:ascii="Times New Roman" w:hAnsi="Times New Roman" w:cs="Times New Roman"/>
          <w:color w:val="000000" w:themeColor="text1"/>
          <w:sz w:val="24"/>
          <w:szCs w:val="24"/>
        </w:rPr>
        <w:t xml:space="preserve"> eingesetzt? Wie hat sich die Hochschulbildung an den Universitäten verändert, welche </w:t>
      </w:r>
      <w:r w:rsidR="000D6A73" w:rsidRPr="000D6A73">
        <w:rPr>
          <w:rFonts w:ascii="Times New Roman" w:hAnsi="Times New Roman" w:cs="Times New Roman"/>
          <w:sz w:val="24"/>
          <w:szCs w:val="24"/>
        </w:rPr>
        <w:t xml:space="preserve">technologischen, kulturellen und ökologischen </w:t>
      </w:r>
      <w:r w:rsidRPr="00C138EB">
        <w:rPr>
          <w:rFonts w:ascii="Times New Roman" w:hAnsi="Times New Roman" w:cs="Times New Roman"/>
          <w:color w:val="000000" w:themeColor="text1"/>
          <w:sz w:val="24"/>
          <w:szCs w:val="24"/>
        </w:rPr>
        <w:t>Innovations</w:t>
      </w:r>
      <w:r w:rsidR="004E5799">
        <w:rPr>
          <w:rFonts w:ascii="Times New Roman" w:hAnsi="Times New Roman" w:cs="Times New Roman"/>
          <w:color w:val="000000" w:themeColor="text1"/>
          <w:sz w:val="24"/>
          <w:szCs w:val="24"/>
        </w:rPr>
        <w:t>schübe</w:t>
      </w:r>
      <w:r w:rsidRPr="00C138EB">
        <w:rPr>
          <w:rFonts w:ascii="Times New Roman" w:hAnsi="Times New Roman" w:cs="Times New Roman"/>
          <w:color w:val="000000" w:themeColor="text1"/>
          <w:sz w:val="24"/>
          <w:szCs w:val="24"/>
        </w:rPr>
        <w:t xml:space="preserve"> gab es?</w:t>
      </w:r>
    </w:p>
    <w:p w14:paraId="0EFC8BBC" w14:textId="77777777" w:rsidR="00AE6380" w:rsidRPr="00C138EB" w:rsidRDefault="00AE6380" w:rsidP="00AE6380">
      <w:pPr>
        <w:jc w:val="both"/>
        <w:rPr>
          <w:rFonts w:ascii="Times New Roman" w:hAnsi="Times New Roman" w:cs="Times New Roman"/>
          <w:b/>
          <w:bCs/>
          <w:color w:val="000000" w:themeColor="text1"/>
          <w:sz w:val="24"/>
          <w:szCs w:val="24"/>
        </w:rPr>
      </w:pPr>
      <w:r w:rsidRPr="00C138EB">
        <w:rPr>
          <w:rFonts w:ascii="Times New Roman" w:hAnsi="Times New Roman" w:cs="Times New Roman"/>
          <w:b/>
          <w:bCs/>
          <w:color w:val="000000" w:themeColor="text1"/>
          <w:sz w:val="24"/>
          <w:szCs w:val="24"/>
        </w:rPr>
        <w:t>Themen</w:t>
      </w:r>
    </w:p>
    <w:p w14:paraId="098953D6" w14:textId="5F6F368C" w:rsidR="00AE6380" w:rsidRPr="00C138EB" w:rsidRDefault="00AE6380" w:rsidP="00AE6380">
      <w:pPr>
        <w:jc w:val="both"/>
        <w:rPr>
          <w:rFonts w:ascii="Times New Roman" w:hAnsi="Times New Roman" w:cs="Times New Roman"/>
          <w:color w:val="000000" w:themeColor="text1"/>
          <w:sz w:val="24"/>
          <w:szCs w:val="24"/>
        </w:rPr>
      </w:pPr>
      <w:r w:rsidRPr="00C138EB">
        <w:rPr>
          <w:rFonts w:ascii="Times New Roman" w:hAnsi="Times New Roman" w:cs="Times New Roman"/>
          <w:color w:val="000000" w:themeColor="text1"/>
          <w:sz w:val="24"/>
          <w:szCs w:val="24"/>
        </w:rPr>
        <w:t xml:space="preserve">Die Organisatoren begrüßen </w:t>
      </w:r>
      <w:r w:rsidR="00F71131" w:rsidRPr="00C138EB">
        <w:rPr>
          <w:rFonts w:ascii="Times New Roman" w:hAnsi="Times New Roman" w:cs="Times New Roman"/>
          <w:color w:val="000000" w:themeColor="text1"/>
          <w:sz w:val="24"/>
          <w:szCs w:val="24"/>
        </w:rPr>
        <w:t>Tagungsbeiträge</w:t>
      </w:r>
      <w:r w:rsidRPr="00C138EB">
        <w:rPr>
          <w:rFonts w:ascii="Times New Roman" w:hAnsi="Times New Roman" w:cs="Times New Roman"/>
          <w:color w:val="000000" w:themeColor="text1"/>
          <w:sz w:val="24"/>
          <w:szCs w:val="24"/>
        </w:rPr>
        <w:t>, die die folgenden Aspekte (einschließlich transversaler Ansätze) im Kontext des Kongressthemas behandeln:</w:t>
      </w:r>
    </w:p>
    <w:p w14:paraId="7461F67B" w14:textId="16F92F14" w:rsidR="00AE6380" w:rsidRPr="00C138EB" w:rsidRDefault="00AE6380" w:rsidP="00AE6380">
      <w:pPr>
        <w:jc w:val="both"/>
        <w:rPr>
          <w:rFonts w:ascii="Times New Roman" w:hAnsi="Times New Roman" w:cs="Times New Roman"/>
          <w:color w:val="000000" w:themeColor="text1"/>
          <w:sz w:val="24"/>
          <w:szCs w:val="24"/>
        </w:rPr>
      </w:pPr>
      <w:r w:rsidRPr="00C138EB">
        <w:rPr>
          <w:rFonts w:ascii="Times New Roman" w:hAnsi="Times New Roman" w:cs="Times New Roman"/>
          <w:color w:val="000000" w:themeColor="text1"/>
          <w:sz w:val="24"/>
          <w:szCs w:val="24"/>
        </w:rPr>
        <w:t>1.</w:t>
      </w:r>
      <w:r w:rsidR="004E5799">
        <w:rPr>
          <w:rFonts w:ascii="Times New Roman" w:hAnsi="Times New Roman" w:cs="Times New Roman"/>
          <w:color w:val="000000" w:themeColor="text1"/>
          <w:sz w:val="24"/>
          <w:szCs w:val="24"/>
        </w:rPr>
        <w:tab/>
      </w:r>
      <w:r w:rsidRPr="00C138EB">
        <w:rPr>
          <w:rFonts w:ascii="Times New Roman" w:hAnsi="Times New Roman" w:cs="Times New Roman"/>
          <w:color w:val="000000" w:themeColor="text1"/>
          <w:sz w:val="24"/>
          <w:szCs w:val="24"/>
        </w:rPr>
        <w:t>Die materielle Geschichte von Objekten und ihre pädagogische Nutzung</w:t>
      </w:r>
    </w:p>
    <w:p w14:paraId="6D39C04C" w14:textId="488C7279" w:rsidR="00AE6380" w:rsidRPr="00C138EB" w:rsidRDefault="00AE6380" w:rsidP="00AE6380">
      <w:pPr>
        <w:jc w:val="both"/>
        <w:rPr>
          <w:rFonts w:ascii="Times New Roman" w:hAnsi="Times New Roman" w:cs="Times New Roman"/>
          <w:color w:val="000000" w:themeColor="text1"/>
          <w:sz w:val="24"/>
          <w:szCs w:val="24"/>
        </w:rPr>
      </w:pPr>
      <w:r w:rsidRPr="00C138EB">
        <w:rPr>
          <w:rFonts w:ascii="Times New Roman" w:hAnsi="Times New Roman" w:cs="Times New Roman"/>
          <w:color w:val="000000" w:themeColor="text1"/>
          <w:sz w:val="24"/>
          <w:szCs w:val="24"/>
        </w:rPr>
        <w:t>2.</w:t>
      </w:r>
      <w:r w:rsidRPr="00C138EB">
        <w:rPr>
          <w:rFonts w:ascii="Times New Roman" w:hAnsi="Times New Roman" w:cs="Times New Roman"/>
          <w:color w:val="000000" w:themeColor="text1"/>
          <w:sz w:val="24"/>
          <w:szCs w:val="24"/>
        </w:rPr>
        <w:tab/>
        <w:t>Curricula, Schuldidaktik und Unterrichtsobjekte in formalen und n</w:t>
      </w:r>
      <w:r w:rsidR="00F71131" w:rsidRPr="00C138EB">
        <w:rPr>
          <w:rFonts w:ascii="Times New Roman" w:hAnsi="Times New Roman" w:cs="Times New Roman"/>
          <w:color w:val="000000" w:themeColor="text1"/>
          <w:sz w:val="24"/>
          <w:szCs w:val="24"/>
        </w:rPr>
        <w:t>icht</w:t>
      </w:r>
      <w:r w:rsidRPr="00C138EB">
        <w:rPr>
          <w:rFonts w:ascii="Times New Roman" w:hAnsi="Times New Roman" w:cs="Times New Roman"/>
          <w:color w:val="000000" w:themeColor="text1"/>
          <w:sz w:val="24"/>
          <w:szCs w:val="24"/>
        </w:rPr>
        <w:t xml:space="preserve">-formalen Kontexten </w:t>
      </w:r>
    </w:p>
    <w:p w14:paraId="5B9307F0" w14:textId="77777777" w:rsidR="00AE6380" w:rsidRPr="00C138EB" w:rsidRDefault="00AE6380" w:rsidP="00AE6380">
      <w:pPr>
        <w:jc w:val="both"/>
        <w:rPr>
          <w:rFonts w:ascii="Times New Roman" w:hAnsi="Times New Roman" w:cs="Times New Roman"/>
          <w:color w:val="000000" w:themeColor="text1"/>
          <w:sz w:val="24"/>
          <w:szCs w:val="24"/>
        </w:rPr>
      </w:pPr>
      <w:r w:rsidRPr="00C138EB">
        <w:rPr>
          <w:rFonts w:ascii="Times New Roman" w:hAnsi="Times New Roman" w:cs="Times New Roman"/>
          <w:color w:val="000000" w:themeColor="text1"/>
          <w:sz w:val="24"/>
          <w:szCs w:val="24"/>
        </w:rPr>
        <w:t>3.</w:t>
      </w:r>
      <w:r w:rsidRPr="00C138EB">
        <w:rPr>
          <w:rFonts w:ascii="Times New Roman" w:hAnsi="Times New Roman" w:cs="Times New Roman"/>
          <w:color w:val="000000" w:themeColor="text1"/>
          <w:sz w:val="24"/>
          <w:szCs w:val="24"/>
        </w:rPr>
        <w:tab/>
        <w:t xml:space="preserve">Lerntechnologien und Bildungsmedien </w:t>
      </w:r>
    </w:p>
    <w:p w14:paraId="32A4646B" w14:textId="77777777" w:rsidR="00AE6380" w:rsidRPr="00C138EB" w:rsidRDefault="00AE6380" w:rsidP="00AE6380">
      <w:pPr>
        <w:jc w:val="both"/>
        <w:rPr>
          <w:rFonts w:ascii="Times New Roman" w:hAnsi="Times New Roman" w:cs="Times New Roman"/>
          <w:color w:val="000000" w:themeColor="text1"/>
          <w:sz w:val="24"/>
          <w:szCs w:val="24"/>
        </w:rPr>
      </w:pPr>
      <w:r w:rsidRPr="00C138EB">
        <w:rPr>
          <w:rFonts w:ascii="Times New Roman" w:hAnsi="Times New Roman" w:cs="Times New Roman"/>
          <w:color w:val="000000" w:themeColor="text1"/>
          <w:sz w:val="24"/>
          <w:szCs w:val="24"/>
        </w:rPr>
        <w:t>4.</w:t>
      </w:r>
      <w:r w:rsidRPr="00C138EB">
        <w:rPr>
          <w:rFonts w:ascii="Times New Roman" w:hAnsi="Times New Roman" w:cs="Times New Roman"/>
          <w:color w:val="000000" w:themeColor="text1"/>
          <w:sz w:val="24"/>
          <w:szCs w:val="24"/>
        </w:rPr>
        <w:tab/>
        <w:t xml:space="preserve">Politik der Bildungstechnologien und -medien </w:t>
      </w:r>
    </w:p>
    <w:p w14:paraId="67AD3BBA" w14:textId="77777777" w:rsidR="00AE6380" w:rsidRPr="00C138EB" w:rsidRDefault="00AE6380" w:rsidP="00AE6380">
      <w:pPr>
        <w:jc w:val="both"/>
        <w:rPr>
          <w:rFonts w:ascii="Times New Roman" w:hAnsi="Times New Roman" w:cs="Times New Roman"/>
          <w:color w:val="000000" w:themeColor="text1"/>
          <w:sz w:val="24"/>
          <w:szCs w:val="24"/>
        </w:rPr>
      </w:pPr>
      <w:r w:rsidRPr="00C138EB">
        <w:rPr>
          <w:rFonts w:ascii="Times New Roman" w:hAnsi="Times New Roman" w:cs="Times New Roman"/>
          <w:color w:val="000000" w:themeColor="text1"/>
          <w:sz w:val="24"/>
          <w:szCs w:val="24"/>
        </w:rPr>
        <w:t>5.</w:t>
      </w:r>
      <w:r w:rsidRPr="00C138EB">
        <w:rPr>
          <w:rFonts w:ascii="Times New Roman" w:hAnsi="Times New Roman" w:cs="Times New Roman"/>
          <w:color w:val="000000" w:themeColor="text1"/>
          <w:sz w:val="24"/>
          <w:szCs w:val="24"/>
        </w:rPr>
        <w:tab/>
        <w:t>Technologie und Körper</w:t>
      </w:r>
    </w:p>
    <w:p w14:paraId="7BD94D1F" w14:textId="412171BA" w:rsidR="00AE6380" w:rsidRPr="00C138EB" w:rsidRDefault="00AE6380" w:rsidP="004E5799">
      <w:pPr>
        <w:ind w:left="700" w:hanging="700"/>
        <w:jc w:val="both"/>
        <w:rPr>
          <w:rFonts w:ascii="Times New Roman" w:hAnsi="Times New Roman" w:cs="Times New Roman"/>
          <w:color w:val="000000" w:themeColor="text1"/>
          <w:sz w:val="24"/>
          <w:szCs w:val="24"/>
        </w:rPr>
      </w:pPr>
      <w:r w:rsidRPr="00C138EB">
        <w:rPr>
          <w:rFonts w:ascii="Times New Roman" w:hAnsi="Times New Roman" w:cs="Times New Roman"/>
          <w:color w:val="000000" w:themeColor="text1"/>
          <w:sz w:val="24"/>
          <w:szCs w:val="24"/>
        </w:rPr>
        <w:lastRenderedPageBreak/>
        <w:t>6.</w:t>
      </w:r>
      <w:r w:rsidRPr="00C138EB">
        <w:rPr>
          <w:rFonts w:ascii="Times New Roman" w:hAnsi="Times New Roman" w:cs="Times New Roman"/>
          <w:color w:val="000000" w:themeColor="text1"/>
          <w:sz w:val="24"/>
          <w:szCs w:val="24"/>
        </w:rPr>
        <w:tab/>
        <w:t>Ent</w:t>
      </w:r>
      <w:r w:rsidR="00F71131" w:rsidRPr="00C138EB">
        <w:rPr>
          <w:rFonts w:ascii="Times New Roman" w:hAnsi="Times New Roman" w:cs="Times New Roman"/>
          <w:color w:val="000000" w:themeColor="text1"/>
          <w:sz w:val="24"/>
          <w:szCs w:val="24"/>
        </w:rPr>
        <w:t>wicklung</w:t>
      </w:r>
      <w:r w:rsidRPr="00C138EB">
        <w:rPr>
          <w:rFonts w:ascii="Times New Roman" w:hAnsi="Times New Roman" w:cs="Times New Roman"/>
          <w:color w:val="000000" w:themeColor="text1"/>
          <w:sz w:val="24"/>
          <w:szCs w:val="24"/>
        </w:rPr>
        <w:t xml:space="preserve"> und Verbreitung didaktische</w:t>
      </w:r>
      <w:r w:rsidR="00F71131" w:rsidRPr="00C138EB">
        <w:rPr>
          <w:rFonts w:ascii="Times New Roman" w:hAnsi="Times New Roman" w:cs="Times New Roman"/>
          <w:color w:val="000000" w:themeColor="text1"/>
          <w:sz w:val="24"/>
          <w:szCs w:val="24"/>
        </w:rPr>
        <w:t>r</w:t>
      </w:r>
      <w:r w:rsidRPr="00C138EB">
        <w:rPr>
          <w:rFonts w:ascii="Times New Roman" w:hAnsi="Times New Roman" w:cs="Times New Roman"/>
          <w:color w:val="000000" w:themeColor="text1"/>
          <w:sz w:val="24"/>
          <w:szCs w:val="24"/>
        </w:rPr>
        <w:t xml:space="preserve"> Materialien und Objekte: Produktion, Reproduktion und Zirkulation/Verbreitung von Bildungsobjekten</w:t>
      </w:r>
    </w:p>
    <w:p w14:paraId="5A709672" w14:textId="77777777" w:rsidR="00AE6380" w:rsidRPr="00C138EB" w:rsidRDefault="00AE6380" w:rsidP="00AE6380">
      <w:pPr>
        <w:jc w:val="both"/>
        <w:rPr>
          <w:rFonts w:ascii="Times New Roman" w:hAnsi="Times New Roman" w:cs="Times New Roman"/>
          <w:color w:val="000000" w:themeColor="text1"/>
          <w:sz w:val="24"/>
          <w:szCs w:val="24"/>
        </w:rPr>
      </w:pPr>
      <w:r w:rsidRPr="00C138EB">
        <w:rPr>
          <w:rFonts w:ascii="Times New Roman" w:hAnsi="Times New Roman" w:cs="Times New Roman"/>
          <w:color w:val="000000" w:themeColor="text1"/>
          <w:sz w:val="24"/>
          <w:szCs w:val="24"/>
        </w:rPr>
        <w:t>7.</w:t>
      </w:r>
      <w:r w:rsidRPr="00C138EB">
        <w:rPr>
          <w:rFonts w:ascii="Times New Roman" w:hAnsi="Times New Roman" w:cs="Times New Roman"/>
          <w:color w:val="000000" w:themeColor="text1"/>
          <w:sz w:val="24"/>
          <w:szCs w:val="24"/>
        </w:rPr>
        <w:tab/>
        <w:t>Archive und Quellen zu pädagogisch-didaktischen Hilfsmitteln und Materialien</w:t>
      </w:r>
    </w:p>
    <w:p w14:paraId="2C487ABE" w14:textId="482BCC52" w:rsidR="00AE6380" w:rsidRPr="000B21FF" w:rsidRDefault="00AE6380" w:rsidP="00AE6380">
      <w:pPr>
        <w:jc w:val="both"/>
        <w:rPr>
          <w:rFonts w:ascii="Times New Roman" w:hAnsi="Times New Roman" w:cs="Times New Roman"/>
          <w:sz w:val="24"/>
          <w:szCs w:val="24"/>
        </w:rPr>
      </w:pPr>
      <w:r w:rsidRPr="00C138EB">
        <w:rPr>
          <w:rFonts w:ascii="Times New Roman" w:hAnsi="Times New Roman" w:cs="Times New Roman"/>
          <w:color w:val="000000" w:themeColor="text1"/>
          <w:sz w:val="24"/>
          <w:szCs w:val="24"/>
        </w:rPr>
        <w:t>8.</w:t>
      </w:r>
      <w:r w:rsidRPr="00C138EB">
        <w:rPr>
          <w:rFonts w:ascii="Times New Roman" w:hAnsi="Times New Roman" w:cs="Times New Roman"/>
          <w:color w:val="000000" w:themeColor="text1"/>
          <w:sz w:val="24"/>
          <w:szCs w:val="24"/>
        </w:rPr>
        <w:tab/>
        <w:t>Symbolische Bedeutung pädagogische</w:t>
      </w:r>
      <w:r w:rsidR="00F71131" w:rsidRPr="00C138EB">
        <w:rPr>
          <w:rFonts w:ascii="Times New Roman" w:hAnsi="Times New Roman" w:cs="Times New Roman"/>
          <w:color w:val="000000" w:themeColor="text1"/>
          <w:sz w:val="24"/>
          <w:szCs w:val="24"/>
        </w:rPr>
        <w:t>r</w:t>
      </w:r>
      <w:r w:rsidRPr="00C138EB">
        <w:rPr>
          <w:rFonts w:ascii="Times New Roman" w:hAnsi="Times New Roman" w:cs="Times New Roman"/>
          <w:color w:val="000000" w:themeColor="text1"/>
          <w:sz w:val="24"/>
          <w:szCs w:val="24"/>
        </w:rPr>
        <w:t xml:space="preserve"> Objekte</w:t>
      </w:r>
    </w:p>
    <w:p w14:paraId="13393190" w14:textId="1ED7DB17" w:rsidR="00FA6C02" w:rsidRDefault="00FA6C02"/>
    <w:p w14:paraId="46874260" w14:textId="77777777" w:rsidR="00AE6380" w:rsidRDefault="00AE6380"/>
    <w:sectPr w:rsidR="00AE63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380"/>
    <w:rsid w:val="000D6A73"/>
    <w:rsid w:val="001F6D3D"/>
    <w:rsid w:val="00405953"/>
    <w:rsid w:val="004102E6"/>
    <w:rsid w:val="004E5799"/>
    <w:rsid w:val="00532077"/>
    <w:rsid w:val="00591942"/>
    <w:rsid w:val="005B15EA"/>
    <w:rsid w:val="00735046"/>
    <w:rsid w:val="00775F44"/>
    <w:rsid w:val="007D369D"/>
    <w:rsid w:val="008447F6"/>
    <w:rsid w:val="009C14E2"/>
    <w:rsid w:val="00A24FDB"/>
    <w:rsid w:val="00AE6380"/>
    <w:rsid w:val="00B71084"/>
    <w:rsid w:val="00B71D10"/>
    <w:rsid w:val="00C138EB"/>
    <w:rsid w:val="00D80FBB"/>
    <w:rsid w:val="00E6421E"/>
    <w:rsid w:val="00F71131"/>
    <w:rsid w:val="00FA6C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63AFB"/>
  <w15:chartTrackingRefBased/>
  <w15:docId w15:val="{5250C23D-3996-4937-A197-C81CA592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80"/>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5046"/>
    <w:rPr>
      <w:sz w:val="16"/>
      <w:szCs w:val="16"/>
    </w:rPr>
  </w:style>
  <w:style w:type="paragraph" w:styleId="CommentText">
    <w:name w:val="annotation text"/>
    <w:basedOn w:val="Normal"/>
    <w:link w:val="CommentTextChar"/>
    <w:uiPriority w:val="99"/>
    <w:semiHidden/>
    <w:unhideWhenUsed/>
    <w:rsid w:val="00735046"/>
    <w:pPr>
      <w:spacing w:line="240" w:lineRule="auto"/>
    </w:pPr>
    <w:rPr>
      <w:sz w:val="20"/>
      <w:szCs w:val="20"/>
    </w:rPr>
  </w:style>
  <w:style w:type="character" w:customStyle="1" w:styleId="CommentTextChar">
    <w:name w:val="Comment Text Char"/>
    <w:basedOn w:val="DefaultParagraphFont"/>
    <w:link w:val="CommentText"/>
    <w:uiPriority w:val="99"/>
    <w:semiHidden/>
    <w:rsid w:val="00735046"/>
    <w:rPr>
      <w:sz w:val="20"/>
      <w:szCs w:val="20"/>
      <w:lang w:val="de-DE"/>
    </w:rPr>
  </w:style>
  <w:style w:type="paragraph" w:styleId="CommentSubject">
    <w:name w:val="annotation subject"/>
    <w:basedOn w:val="CommentText"/>
    <w:next w:val="CommentText"/>
    <w:link w:val="CommentSubjectChar"/>
    <w:uiPriority w:val="99"/>
    <w:semiHidden/>
    <w:unhideWhenUsed/>
    <w:rsid w:val="00735046"/>
    <w:rPr>
      <w:b/>
      <w:bCs/>
    </w:rPr>
  </w:style>
  <w:style w:type="character" w:customStyle="1" w:styleId="CommentSubjectChar">
    <w:name w:val="Comment Subject Char"/>
    <w:basedOn w:val="CommentTextChar"/>
    <w:link w:val="CommentSubject"/>
    <w:uiPriority w:val="99"/>
    <w:semiHidden/>
    <w:rsid w:val="00735046"/>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Polenghi Simonetta</dc:creator>
  <cp:keywords/>
  <dc:description/>
  <cp:lastModifiedBy>Microsoft Office User</cp:lastModifiedBy>
  <cp:revision>3</cp:revision>
  <dcterms:created xsi:type="dcterms:W3CDTF">2021-07-27T11:44:00Z</dcterms:created>
  <dcterms:modified xsi:type="dcterms:W3CDTF">2021-07-27T18:40:00Z</dcterms:modified>
</cp:coreProperties>
</file>