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85" w:rsidRDefault="00090485" w:rsidP="00090485">
      <w:pPr>
        <w:jc w:val="center"/>
        <w:rPr>
          <w:rFonts w:ascii="Times New Roman" w:hAnsi="Times New Roman" w:cs="Times New Roman"/>
          <w:b/>
        </w:rPr>
      </w:pPr>
      <w:r>
        <w:rPr>
          <w:rFonts w:ascii="Times New Roman" w:hAnsi="Times New Roman" w:cs="Times New Roman"/>
          <w:b/>
        </w:rPr>
        <w:t>International Standing Conference for the History of Education</w:t>
      </w:r>
    </w:p>
    <w:p w:rsidR="00090485" w:rsidRDefault="00090485" w:rsidP="00090485">
      <w:pPr>
        <w:jc w:val="center"/>
        <w:rPr>
          <w:rFonts w:ascii="Times New Roman" w:hAnsi="Times New Roman" w:cs="Times New Roman"/>
          <w:b/>
        </w:rPr>
      </w:pPr>
      <w:r>
        <w:rPr>
          <w:rFonts w:ascii="Times New Roman" w:hAnsi="Times New Roman" w:cs="Times New Roman"/>
          <w:b/>
        </w:rPr>
        <w:t>General Assembly</w:t>
      </w:r>
    </w:p>
    <w:p w:rsidR="00090485" w:rsidRDefault="00090485" w:rsidP="00090485">
      <w:pPr>
        <w:jc w:val="center"/>
        <w:rPr>
          <w:rFonts w:ascii="Times New Roman" w:hAnsi="Times New Roman" w:cs="Times New Roman"/>
          <w:b/>
        </w:rPr>
      </w:pPr>
      <w:r>
        <w:rPr>
          <w:rFonts w:ascii="Times New Roman" w:hAnsi="Times New Roman" w:cs="Times New Roman"/>
          <w:b/>
        </w:rPr>
        <w:t>San Luis Potosi, Mexico. 27 July 2011.</w:t>
      </w:r>
    </w:p>
    <w:p w:rsidR="00090485" w:rsidRDefault="00090485" w:rsidP="00090485">
      <w:pPr>
        <w:rPr>
          <w:rFonts w:ascii="Times New Roman" w:hAnsi="Times New Roman" w:cs="Times New Roman"/>
          <w:b/>
        </w:rPr>
      </w:pPr>
    </w:p>
    <w:p w:rsidR="00090485" w:rsidRDefault="00090485" w:rsidP="00090485">
      <w:pPr>
        <w:rPr>
          <w:rFonts w:ascii="Times New Roman" w:hAnsi="Times New Roman" w:cs="Times New Roman"/>
          <w:b/>
        </w:rPr>
      </w:pPr>
      <w:r>
        <w:rPr>
          <w:rFonts w:ascii="Times New Roman" w:hAnsi="Times New Roman" w:cs="Times New Roman"/>
          <w:b/>
        </w:rPr>
        <w:t xml:space="preserve">DRAFT </w:t>
      </w:r>
    </w:p>
    <w:p w:rsidR="00090485" w:rsidRDefault="00090485" w:rsidP="00090485">
      <w:pPr>
        <w:rPr>
          <w:rFonts w:ascii="Times New Roman" w:hAnsi="Times New Roman" w:cs="Times New Roman"/>
          <w:b/>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 xml:space="preserve">Welcome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The President opened the meeting and welcomed 87 members to the General Assembly.  </w:t>
      </w: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 xml:space="preserve">Apologies </w:t>
      </w:r>
    </w:p>
    <w:p w:rsidR="00090485" w:rsidRDefault="00090485" w:rsidP="00090485">
      <w:pPr>
        <w:pStyle w:val="ListParagraph"/>
        <w:rPr>
          <w:rFonts w:ascii="Times New Roman" w:hAnsi="Times New Roman" w:cs="Times New Roman"/>
        </w:rPr>
      </w:pPr>
    </w:p>
    <w:p w:rsidR="00090485" w:rsidRDefault="00090485" w:rsidP="00090485">
      <w:pPr>
        <w:ind w:left="720"/>
        <w:rPr>
          <w:rFonts w:ascii="Times New Roman" w:hAnsi="Times New Roman" w:cs="Times New Roman"/>
        </w:rPr>
      </w:pPr>
      <w:proofErr w:type="spellStart"/>
      <w:r>
        <w:rPr>
          <w:rFonts w:ascii="Times New Roman" w:hAnsi="Times New Roman" w:cs="Times New Roman"/>
        </w:rPr>
        <w:t>Eckhardt</w:t>
      </w:r>
      <w:proofErr w:type="spellEnd"/>
      <w:r>
        <w:rPr>
          <w:rFonts w:ascii="Times New Roman" w:hAnsi="Times New Roman" w:cs="Times New Roman"/>
        </w:rPr>
        <w:t xml:space="preserve"> Fuchs, Barnita Bagchi and Kay Morris Matthews. </w:t>
      </w: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Approval of Minutes of General Assembly of ISCHE XXXII</w:t>
      </w: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 xml:space="preserve">Report of the President to the General Assembly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Over the past 12 months, the president travelled to national society meetings in Brazil, Canada and the United Kingdom.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In early December, 2010, The Executive Committee (EC) held a strategic planning meeting in </w:t>
      </w:r>
      <w:proofErr w:type="spellStart"/>
      <w:r>
        <w:rPr>
          <w:rFonts w:ascii="Times New Roman" w:hAnsi="Times New Roman" w:cs="Times New Roman"/>
        </w:rPr>
        <w:t>Braunschweig</w:t>
      </w:r>
      <w:proofErr w:type="spellEnd"/>
      <w:r>
        <w:rPr>
          <w:rFonts w:ascii="Times New Roman" w:hAnsi="Times New Roman" w:cs="Times New Roman"/>
        </w:rPr>
        <w:t xml:space="preserve">, Germany, thanks to </w:t>
      </w:r>
      <w:proofErr w:type="spellStart"/>
      <w:r>
        <w:rPr>
          <w:rFonts w:ascii="Times New Roman" w:hAnsi="Times New Roman" w:cs="Times New Roman"/>
        </w:rPr>
        <w:t>Eckhardt</w:t>
      </w:r>
      <w:proofErr w:type="spellEnd"/>
      <w:r>
        <w:rPr>
          <w:rFonts w:ascii="Times New Roman" w:hAnsi="Times New Roman" w:cs="Times New Roman"/>
        </w:rPr>
        <w:t xml:space="preserve"> Fuchs who sponsored the meeting at the </w:t>
      </w:r>
      <w:r>
        <w:rPr>
          <w:rFonts w:ascii="Times New Roman" w:hAnsi="Times New Roman" w:cs="Times New Roman"/>
          <w:lang w:val="en-US"/>
        </w:rPr>
        <w:t>Georg Eckert Institute for International Textbook Research.</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At the meeting, EC developed plans to expand and develop web presence; increase support for graduate students; promote small international workshops to promote history of education research and networking in areas of the world. The EC intended to post details of the call for papers, template for applications and further details shortly.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KR reported that the EC had accepted the application of the Greek Society for the History of Education to become an affiliate member of ISCHE.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lang w:val="en-US"/>
        </w:rPr>
        <w:t xml:space="preserve">The International Committee of Historical Sciences (ICHS) or le </w:t>
      </w:r>
      <w:proofErr w:type="spellStart"/>
      <w:r>
        <w:rPr>
          <w:rFonts w:ascii="Times New Roman" w:hAnsi="Times New Roman" w:cs="Times New Roman"/>
          <w:lang w:val="en-US"/>
        </w:rPr>
        <w:t>Comité</w:t>
      </w:r>
      <w:proofErr w:type="spellEnd"/>
      <w:r>
        <w:rPr>
          <w:rFonts w:ascii="Times New Roman" w:hAnsi="Times New Roman" w:cs="Times New Roman"/>
          <w:lang w:val="en-US"/>
        </w:rPr>
        <w:t xml:space="preserve"> International des Sciences </w:t>
      </w:r>
      <w:proofErr w:type="spellStart"/>
      <w:r>
        <w:rPr>
          <w:rFonts w:ascii="Times New Roman" w:hAnsi="Times New Roman" w:cs="Times New Roman"/>
          <w:lang w:val="en-US"/>
        </w:rPr>
        <w:t>Historiques</w:t>
      </w:r>
      <w:proofErr w:type="spellEnd"/>
      <w:r>
        <w:rPr>
          <w:rFonts w:ascii="Times New Roman" w:hAnsi="Times New Roman" w:cs="Times New Roman"/>
          <w:lang w:val="en-US"/>
        </w:rPr>
        <w:t xml:space="preserve"> (CISH)</w:t>
      </w:r>
      <w:r>
        <w:rPr>
          <w:rFonts w:ascii="Times New Roman" w:hAnsi="Times New Roman" w:cs="Times New Roman"/>
        </w:rPr>
        <w:t xml:space="preserve"> will meet again in </w:t>
      </w:r>
      <w:proofErr w:type="spellStart"/>
      <w:r>
        <w:rPr>
          <w:rFonts w:ascii="Times New Roman" w:hAnsi="Times New Roman" w:cs="Times New Roman"/>
        </w:rPr>
        <w:t>Jinana</w:t>
      </w:r>
      <w:proofErr w:type="spellEnd"/>
      <w:r>
        <w:rPr>
          <w:rFonts w:ascii="Times New Roman" w:hAnsi="Times New Roman" w:cs="Times New Roman"/>
        </w:rPr>
        <w:t xml:space="preserve"> China in 2015.  As is our practice, ISCHE will propose two sessions for CISH, with the deadline for initial proposals January 2012. The EC is deliberating the possibilities of holding the ISCHE conference in Jinan, elsewhere in China directly before or after CISH, or elsewhere. EC would welcome members’ opinions on this.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Euro membership fee: EC proposes to raise a membership fee to 20 Euros from the current fee of 10. This additional revenue was required to support strategic aims in promoting the international history of education. The motion was carried by a show of hands.  </w:t>
      </w: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 xml:space="preserve">Elections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There are two vacancies on the Executive Committee resulting from the expiration of the term of office of Kay Morris Matthews and that of Kate Rousmaniere who vacated her elected position when she became President in 2009.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In accordance with the Constitution, we announced the positions on the ISCHE website, received nomination letters from national societies and posted candidate statements and curriculum vitae on the ISCHE website one month in advance. Three candidates were nominated; Marta Maria </w:t>
      </w:r>
      <w:proofErr w:type="spellStart"/>
      <w:r>
        <w:rPr>
          <w:rFonts w:ascii="Times New Roman" w:hAnsi="Times New Roman" w:cs="Times New Roman"/>
        </w:rPr>
        <w:t>Chagas</w:t>
      </w:r>
      <w:proofErr w:type="spellEnd"/>
      <w:r>
        <w:rPr>
          <w:rFonts w:ascii="Times New Roman" w:hAnsi="Times New Roman" w:cs="Times New Roman"/>
        </w:rPr>
        <w:t xml:space="preserve"> de </w:t>
      </w:r>
      <w:proofErr w:type="spellStart"/>
      <w:r>
        <w:rPr>
          <w:rFonts w:ascii="Times New Roman" w:hAnsi="Times New Roman" w:cs="Times New Roman"/>
        </w:rPr>
        <w:t>Carvalho</w:t>
      </w:r>
      <w:proofErr w:type="spellEnd"/>
      <w:r>
        <w:rPr>
          <w:rFonts w:ascii="Times New Roman" w:hAnsi="Times New Roman" w:cs="Times New Roman"/>
        </w:rPr>
        <w:t xml:space="preserve">, Tanya Fitzgerald and </w:t>
      </w:r>
      <w:proofErr w:type="spellStart"/>
      <w:r>
        <w:rPr>
          <w:rFonts w:ascii="Times New Roman" w:hAnsi="Times New Roman" w:cs="Times New Roman"/>
        </w:rPr>
        <w:t>Iveta</w:t>
      </w:r>
      <w:proofErr w:type="spellEnd"/>
      <w:r>
        <w:rPr>
          <w:rFonts w:ascii="Times New Roman" w:hAnsi="Times New Roman" w:cs="Times New Roman"/>
        </w:rPr>
        <w:t xml:space="preserve"> </w:t>
      </w:r>
      <w:proofErr w:type="spellStart"/>
      <w:r>
        <w:rPr>
          <w:rFonts w:ascii="Times New Roman" w:hAnsi="Times New Roman" w:cs="Times New Roman"/>
        </w:rPr>
        <w:t>Kestere</w:t>
      </w:r>
      <w:proofErr w:type="spellEnd"/>
      <w:r>
        <w:rPr>
          <w:rFonts w:ascii="Times New Roman" w:hAnsi="Times New Roman" w:cs="Times New Roman"/>
        </w:rPr>
        <w:t xml:space="preserve">. Each candidate spoke briefly to the Assembly, Marta Maria </w:t>
      </w:r>
      <w:proofErr w:type="spellStart"/>
      <w:r>
        <w:rPr>
          <w:rFonts w:ascii="Times New Roman" w:hAnsi="Times New Roman" w:cs="Times New Roman"/>
        </w:rPr>
        <w:t>Chagas</w:t>
      </w:r>
      <w:proofErr w:type="spellEnd"/>
      <w:r>
        <w:rPr>
          <w:rFonts w:ascii="Times New Roman" w:hAnsi="Times New Roman" w:cs="Times New Roman"/>
        </w:rPr>
        <w:t xml:space="preserve"> de </w:t>
      </w:r>
      <w:proofErr w:type="spellStart"/>
      <w:r>
        <w:rPr>
          <w:rFonts w:ascii="Times New Roman" w:hAnsi="Times New Roman" w:cs="Times New Roman"/>
        </w:rPr>
        <w:t>Carvalho</w:t>
      </w:r>
      <w:proofErr w:type="spellEnd"/>
      <w:r>
        <w:rPr>
          <w:rFonts w:ascii="Times New Roman" w:hAnsi="Times New Roman" w:cs="Times New Roman"/>
        </w:rPr>
        <w:t xml:space="preserve"> in person, Tanya </w:t>
      </w:r>
      <w:r>
        <w:rPr>
          <w:rFonts w:ascii="Times New Roman" w:hAnsi="Times New Roman" w:cs="Times New Roman"/>
        </w:rPr>
        <w:lastRenderedPageBreak/>
        <w:t xml:space="preserve">Fitzgerald was represented by Craig Campbell and </w:t>
      </w:r>
      <w:proofErr w:type="spellStart"/>
      <w:r>
        <w:rPr>
          <w:rFonts w:ascii="Times New Roman" w:hAnsi="Times New Roman" w:cs="Times New Roman"/>
        </w:rPr>
        <w:t>Ivete</w:t>
      </w:r>
      <w:proofErr w:type="spellEnd"/>
      <w:r>
        <w:rPr>
          <w:rFonts w:ascii="Times New Roman" w:hAnsi="Times New Roman" w:cs="Times New Roman"/>
        </w:rPr>
        <w:t xml:space="preserve"> </w:t>
      </w:r>
      <w:proofErr w:type="spellStart"/>
      <w:r>
        <w:rPr>
          <w:rFonts w:ascii="Times New Roman" w:hAnsi="Times New Roman" w:cs="Times New Roman"/>
        </w:rPr>
        <w:t>Kestere</w:t>
      </w:r>
      <w:proofErr w:type="spellEnd"/>
      <w:r>
        <w:rPr>
          <w:rFonts w:ascii="Times New Roman" w:hAnsi="Times New Roman" w:cs="Times New Roman"/>
        </w:rPr>
        <w:t xml:space="preserve"> spoke via a pre-recorded message.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Ballots were distributed and former presidents, </w:t>
      </w:r>
      <w:proofErr w:type="spellStart"/>
      <w:r>
        <w:rPr>
          <w:rFonts w:ascii="Times New Roman" w:hAnsi="Times New Roman" w:cs="Times New Roman"/>
        </w:rPr>
        <w:t>Depaepe</w:t>
      </w:r>
      <w:proofErr w:type="spellEnd"/>
      <w:r>
        <w:rPr>
          <w:rFonts w:ascii="Times New Roman" w:hAnsi="Times New Roman" w:cs="Times New Roman"/>
        </w:rPr>
        <w:t xml:space="preserve">, Simon and Urban counted the votes and returned them as follows: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proofErr w:type="spellStart"/>
      <w:r>
        <w:rPr>
          <w:rFonts w:ascii="Times New Roman" w:hAnsi="Times New Roman" w:cs="Times New Roman"/>
        </w:rPr>
        <w:t>Carvalho</w:t>
      </w:r>
      <w:proofErr w:type="spellEnd"/>
      <w:r>
        <w:rPr>
          <w:rFonts w:ascii="Times New Roman" w:hAnsi="Times New Roman" w:cs="Times New Roman"/>
        </w:rPr>
        <w:t xml:space="preserve"> 79 votes</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Fitzgerald 33 votes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proofErr w:type="spellStart"/>
      <w:r>
        <w:rPr>
          <w:rFonts w:ascii="Times New Roman" w:hAnsi="Times New Roman" w:cs="Times New Roman"/>
        </w:rPr>
        <w:t>Kestere</w:t>
      </w:r>
      <w:proofErr w:type="spellEnd"/>
      <w:r>
        <w:rPr>
          <w:rFonts w:ascii="Times New Roman" w:hAnsi="Times New Roman" w:cs="Times New Roman"/>
        </w:rPr>
        <w:t xml:space="preserve"> 61 votes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proofErr w:type="spellStart"/>
      <w:r>
        <w:rPr>
          <w:rFonts w:ascii="Times New Roman" w:hAnsi="Times New Roman" w:cs="Times New Roman"/>
        </w:rPr>
        <w:t>Carvalho</w:t>
      </w:r>
      <w:proofErr w:type="spellEnd"/>
      <w:r>
        <w:rPr>
          <w:rFonts w:ascii="Times New Roman" w:hAnsi="Times New Roman" w:cs="Times New Roman"/>
        </w:rPr>
        <w:t xml:space="preserve"> and </w:t>
      </w:r>
      <w:proofErr w:type="spellStart"/>
      <w:r>
        <w:rPr>
          <w:rFonts w:ascii="Times New Roman" w:hAnsi="Times New Roman" w:cs="Times New Roman"/>
        </w:rPr>
        <w:t>Kestere</w:t>
      </w:r>
      <w:proofErr w:type="spellEnd"/>
      <w:r>
        <w:rPr>
          <w:rFonts w:ascii="Times New Roman" w:hAnsi="Times New Roman" w:cs="Times New Roman"/>
        </w:rPr>
        <w:t xml:space="preserve"> were duly elected.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 xml:space="preserve">Presentations and Progress Reports on Forthcoming ISCHE conferences </w:t>
      </w: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5"/>
        </w:numPr>
        <w:rPr>
          <w:rFonts w:ascii="Times New Roman" w:hAnsi="Times New Roman" w:cs="Times New Roman"/>
        </w:rPr>
      </w:pPr>
      <w:r>
        <w:rPr>
          <w:rFonts w:ascii="Times New Roman" w:hAnsi="Times New Roman" w:cs="Times New Roman"/>
        </w:rPr>
        <w:t xml:space="preserve">ISCHE </w:t>
      </w:r>
      <w:r>
        <w:rPr>
          <w:rFonts w:ascii="Times New Roman" w:hAnsi="Times New Roman" w:cs="Times New Roman"/>
          <w:lang w:val="en-US"/>
        </w:rPr>
        <w:t>34, Geneva Switzerland, June 27-30, 2012</w:t>
      </w:r>
    </w:p>
    <w:p w:rsidR="00090485" w:rsidRDefault="00090485" w:rsidP="00090485">
      <w:pPr>
        <w:pStyle w:val="ListParagraph"/>
        <w:ind w:left="1080"/>
        <w:rPr>
          <w:rFonts w:ascii="Times New Roman" w:hAnsi="Times New Roman" w:cs="Times New Roman"/>
        </w:rPr>
      </w:pPr>
    </w:p>
    <w:p w:rsidR="00090485" w:rsidRDefault="00090485" w:rsidP="00090485">
      <w:pPr>
        <w:pStyle w:val="ListParagraph"/>
        <w:ind w:left="1080"/>
        <w:rPr>
          <w:rFonts w:ascii="Times New Roman" w:hAnsi="Times New Roman" w:cs="Times New Roman"/>
        </w:rPr>
      </w:pPr>
      <w:r>
        <w:rPr>
          <w:rFonts w:ascii="Times New Roman" w:hAnsi="Times New Roman" w:cs="Times New Roman"/>
        </w:rPr>
        <w:t xml:space="preserve">Rita </w:t>
      </w:r>
      <w:proofErr w:type="spellStart"/>
      <w:r>
        <w:rPr>
          <w:rFonts w:ascii="Times New Roman" w:hAnsi="Times New Roman" w:cs="Times New Roman"/>
        </w:rPr>
        <w:t>Hofstetter</w:t>
      </w:r>
      <w:proofErr w:type="spellEnd"/>
      <w:r>
        <w:rPr>
          <w:rFonts w:ascii="Times New Roman" w:hAnsi="Times New Roman" w:cs="Times New Roman"/>
        </w:rPr>
        <w:t xml:space="preserve"> outlined plans for the joint conference with SHCY and the DHA on the theme Internationalization in Education. She asked delegates to particularly note the early deadline for submissions of 31 October 2011. RH distributed conference details and outlined the plenary sessions. She also encouraged delegates to visit the conference website. She also alerted members to the possibility of submitting proposals for collective panels. </w:t>
      </w:r>
    </w:p>
    <w:p w:rsidR="00090485" w:rsidRDefault="00090485" w:rsidP="00090485">
      <w:pPr>
        <w:pStyle w:val="ListParagraph"/>
        <w:ind w:left="1080"/>
        <w:rPr>
          <w:rFonts w:ascii="Times New Roman" w:hAnsi="Times New Roman" w:cs="Times New Roman"/>
        </w:rPr>
      </w:pPr>
    </w:p>
    <w:p w:rsidR="00090485" w:rsidRDefault="00090485" w:rsidP="00090485">
      <w:pPr>
        <w:pStyle w:val="ListParagraph"/>
        <w:ind w:left="1080"/>
        <w:rPr>
          <w:rFonts w:ascii="Times New Roman" w:hAnsi="Times New Roman" w:cs="Times New Roman"/>
        </w:rPr>
      </w:pPr>
      <w:r>
        <w:rPr>
          <w:rFonts w:ascii="Times New Roman" w:hAnsi="Times New Roman" w:cs="Times New Roman"/>
        </w:rPr>
        <w:t xml:space="preserve">Bernard </w:t>
      </w:r>
      <w:proofErr w:type="spellStart"/>
      <w:r>
        <w:rPr>
          <w:rFonts w:ascii="Times New Roman" w:hAnsi="Times New Roman" w:cs="Times New Roman"/>
        </w:rPr>
        <w:t>Schneuwly</w:t>
      </w:r>
      <w:proofErr w:type="spellEnd"/>
      <w:r>
        <w:rPr>
          <w:rFonts w:ascii="Times New Roman" w:hAnsi="Times New Roman" w:cs="Times New Roman"/>
        </w:rPr>
        <w:t xml:space="preserve"> outlined the attractions of Geneva, informing delegates that 2012 was the centenary of the Institute of Jean Jacques Rousseau and the </w:t>
      </w:r>
      <w:proofErr w:type="spellStart"/>
      <w:r>
        <w:rPr>
          <w:rFonts w:ascii="Times New Roman" w:hAnsi="Times New Roman" w:cs="Times New Roman"/>
        </w:rPr>
        <w:t>tricentenary</w:t>
      </w:r>
      <w:proofErr w:type="spellEnd"/>
      <w:r>
        <w:rPr>
          <w:rFonts w:ascii="Times New Roman" w:hAnsi="Times New Roman" w:cs="Times New Roman"/>
        </w:rPr>
        <w:t xml:space="preserve"> of the birth of the Jean-Jacques Rousseau. He also outlined the conference venue. </w:t>
      </w:r>
    </w:p>
    <w:p w:rsidR="00090485" w:rsidRDefault="00090485" w:rsidP="00090485">
      <w:pPr>
        <w:rPr>
          <w:rFonts w:ascii="Times New Roman" w:hAnsi="Times New Roman" w:cs="Times New Roman"/>
        </w:rPr>
      </w:pPr>
    </w:p>
    <w:p w:rsidR="00090485" w:rsidRDefault="00090485" w:rsidP="00090485">
      <w:pPr>
        <w:pStyle w:val="ListParagraph"/>
        <w:numPr>
          <w:ilvl w:val="0"/>
          <w:numId w:val="5"/>
        </w:numPr>
        <w:rPr>
          <w:rFonts w:ascii="Times New Roman" w:hAnsi="Times New Roman" w:cs="Times New Roman"/>
        </w:rPr>
      </w:pPr>
      <w:r>
        <w:rPr>
          <w:rFonts w:ascii="Times New Roman" w:hAnsi="Times New Roman" w:cs="Times New Roman"/>
        </w:rPr>
        <w:t>ISCHE 35, Riga, Latvia,</w:t>
      </w:r>
      <w:r>
        <w:rPr>
          <w:rFonts w:ascii="Times New Roman" w:hAnsi="Times New Roman" w:cs="Times New Roman"/>
          <w:lang w:val="en-US"/>
        </w:rPr>
        <w:t xml:space="preserve"> August 21 – 24, 2013.</w:t>
      </w:r>
    </w:p>
    <w:p w:rsidR="00090485" w:rsidRDefault="00090485" w:rsidP="00090485">
      <w:pPr>
        <w:pStyle w:val="ListParagraph"/>
        <w:ind w:left="1440"/>
        <w:rPr>
          <w:rFonts w:ascii="Times New Roman" w:hAnsi="Times New Roman" w:cs="Times New Roman"/>
        </w:rPr>
      </w:pPr>
    </w:p>
    <w:p w:rsidR="00090485" w:rsidRDefault="00090485" w:rsidP="00090485">
      <w:pPr>
        <w:pStyle w:val="ListParagraph"/>
        <w:ind w:left="1440"/>
        <w:rPr>
          <w:rFonts w:ascii="Times New Roman" w:hAnsi="Times New Roman" w:cs="Times New Roman"/>
        </w:rPr>
      </w:pPr>
      <w:r>
        <w:rPr>
          <w:rFonts w:ascii="Times New Roman" w:hAnsi="Times New Roman" w:cs="Times New Roman"/>
        </w:rPr>
        <w:t xml:space="preserve">KR distributed a flyer with a preliminary programme. </w:t>
      </w:r>
    </w:p>
    <w:p w:rsidR="00090485" w:rsidRDefault="00090485" w:rsidP="00090485">
      <w:pPr>
        <w:pStyle w:val="ListParagraph"/>
        <w:ind w:left="1440"/>
        <w:rPr>
          <w:rFonts w:ascii="Times New Roman" w:hAnsi="Times New Roman" w:cs="Times New Roman"/>
        </w:rPr>
      </w:pPr>
    </w:p>
    <w:p w:rsidR="00090485" w:rsidRDefault="00090485" w:rsidP="00090485">
      <w:pPr>
        <w:pStyle w:val="ListParagraph"/>
        <w:numPr>
          <w:ilvl w:val="0"/>
          <w:numId w:val="5"/>
        </w:numPr>
        <w:rPr>
          <w:rFonts w:ascii="Times New Roman" w:hAnsi="Times New Roman" w:cs="Times New Roman"/>
        </w:rPr>
      </w:pPr>
      <w:r>
        <w:rPr>
          <w:rFonts w:ascii="Times New Roman" w:hAnsi="Times New Roman" w:cs="Times New Roman"/>
        </w:rPr>
        <w:t xml:space="preserve">ISCHE 36, London, UK July, 2014 </w:t>
      </w:r>
    </w:p>
    <w:p w:rsidR="00090485" w:rsidRDefault="00090485" w:rsidP="00090485">
      <w:pPr>
        <w:pStyle w:val="ListParagraph"/>
        <w:rPr>
          <w:rFonts w:ascii="Times New Roman" w:hAnsi="Times New Roman" w:cs="Times New Roman"/>
        </w:rPr>
      </w:pPr>
    </w:p>
    <w:p w:rsidR="00090485" w:rsidRDefault="00090485" w:rsidP="00090485">
      <w:pPr>
        <w:pStyle w:val="ListParagraph"/>
        <w:ind w:left="1440"/>
        <w:rPr>
          <w:rFonts w:ascii="Times New Roman" w:hAnsi="Times New Roman" w:cs="Times New Roman"/>
        </w:rPr>
      </w:pPr>
      <w:r>
        <w:rPr>
          <w:rFonts w:ascii="Times New Roman" w:hAnsi="Times New Roman" w:cs="Times New Roman"/>
        </w:rPr>
        <w:t xml:space="preserve">KM represented Professor Gary McCulloch and outlined the conference theme, sub themes and the preliminary date of July 2014.  </w:t>
      </w: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 xml:space="preserve">Reports from Standing Working Groups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TH gave an update on the activities of the three currently existing working groups. </w:t>
      </w: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Report on ISCHE Publications</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IG reported that the journal </w:t>
      </w:r>
      <w:proofErr w:type="spellStart"/>
      <w:r>
        <w:rPr>
          <w:rFonts w:ascii="Times New Roman" w:hAnsi="Times New Roman" w:cs="Times New Roman"/>
          <w:i/>
        </w:rPr>
        <w:t>Paedagogica</w:t>
      </w:r>
      <w:proofErr w:type="spellEnd"/>
      <w:r>
        <w:rPr>
          <w:rFonts w:ascii="Times New Roman" w:hAnsi="Times New Roman" w:cs="Times New Roman"/>
          <w:i/>
        </w:rPr>
        <w:t xml:space="preserve"> </w:t>
      </w:r>
      <w:proofErr w:type="spellStart"/>
      <w:r>
        <w:rPr>
          <w:rFonts w:ascii="Times New Roman" w:hAnsi="Times New Roman" w:cs="Times New Roman"/>
          <w:i/>
        </w:rPr>
        <w:t>Historica</w:t>
      </w:r>
      <w:proofErr w:type="spellEnd"/>
      <w:r>
        <w:rPr>
          <w:rFonts w:ascii="Times New Roman" w:hAnsi="Times New Roman" w:cs="Times New Roman"/>
        </w:rPr>
        <w:t xml:space="preserve"> was in a healthy position with a good flow of copy and that the Special Issue from the Amsterdam conference was on track for publication. </w:t>
      </w: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Report on ISCHE Paper Award</w:t>
      </w:r>
    </w:p>
    <w:p w:rsidR="00090485" w:rsidRDefault="00090485" w:rsidP="00090485">
      <w:pPr>
        <w:pStyle w:val="ListParagraph"/>
        <w:rPr>
          <w:rFonts w:ascii="Times New Roman" w:hAnsi="Times New Roman" w:cs="Times New Roman"/>
        </w:rPr>
      </w:pPr>
    </w:p>
    <w:p w:rsidR="00090485" w:rsidRDefault="00090485" w:rsidP="00090485">
      <w:pPr>
        <w:ind w:left="720"/>
        <w:rPr>
          <w:rFonts w:ascii="Times New Roman" w:hAnsi="Times New Roman" w:cs="Times New Roman"/>
        </w:rPr>
      </w:pPr>
      <w:r>
        <w:rPr>
          <w:rFonts w:ascii="Times New Roman" w:hAnsi="Times New Roman" w:cs="Times New Roman"/>
        </w:rPr>
        <w:t xml:space="preserve">IG announced that the winner of the ISCHE Prize for 2011was </w:t>
      </w:r>
      <w:proofErr w:type="spellStart"/>
      <w:r>
        <w:rPr>
          <w:rFonts w:ascii="Times New Roman" w:hAnsi="Times New Roman" w:cs="Times New Roman"/>
        </w:rPr>
        <w:t>Svitlana</w:t>
      </w:r>
      <w:proofErr w:type="spellEnd"/>
      <w:r>
        <w:rPr>
          <w:rFonts w:ascii="Times New Roman" w:hAnsi="Times New Roman" w:cs="Times New Roman"/>
        </w:rPr>
        <w:t xml:space="preserve"> </w:t>
      </w:r>
      <w:proofErr w:type="spellStart"/>
      <w:r>
        <w:rPr>
          <w:rFonts w:ascii="Times New Roman" w:hAnsi="Times New Roman" w:cs="Times New Roman"/>
        </w:rPr>
        <w:t>Kulinich</w:t>
      </w:r>
      <w:proofErr w:type="spellEnd"/>
      <w:r>
        <w:rPr>
          <w:rFonts w:ascii="Times New Roman" w:hAnsi="Times New Roman" w:cs="Times New Roman"/>
        </w:rPr>
        <w:t xml:space="preserve"> at the Department of </w:t>
      </w:r>
      <w:proofErr w:type="spellStart"/>
      <w:r>
        <w:rPr>
          <w:rFonts w:ascii="Times New Roman" w:hAnsi="Times New Roman" w:cs="Times New Roman"/>
        </w:rPr>
        <w:t>Archaelogy</w:t>
      </w:r>
      <w:proofErr w:type="spellEnd"/>
      <w:r>
        <w:rPr>
          <w:rFonts w:ascii="Times New Roman" w:hAnsi="Times New Roman" w:cs="Times New Roman"/>
        </w:rPr>
        <w:t xml:space="preserve"> and Ethnography at Odessa National I. I. </w:t>
      </w:r>
      <w:proofErr w:type="spellStart"/>
      <w:r>
        <w:rPr>
          <w:rFonts w:ascii="Times New Roman" w:hAnsi="Times New Roman" w:cs="Times New Roman"/>
        </w:rPr>
        <w:t>Mechnikov</w:t>
      </w:r>
      <w:proofErr w:type="spellEnd"/>
      <w:r>
        <w:rPr>
          <w:rFonts w:ascii="Times New Roman" w:hAnsi="Times New Roman" w:cs="Times New Roman"/>
        </w:rPr>
        <w:t xml:space="preserve"> University in the Ukraine. Her paper, entitled ‘Prehistoric childhood: Defining social ages through archaeological analysis’, investigated age categorisation with relation to prehistoric childhood </w:t>
      </w:r>
      <w:r>
        <w:rPr>
          <w:rFonts w:ascii="Times New Roman" w:hAnsi="Times New Roman" w:cs="Times New Roman"/>
        </w:rPr>
        <w:lastRenderedPageBreak/>
        <w:t xml:space="preserve">using data from archaeological sites in the Ukraine. In an innovative analysis of burial grounds, mortuary sites and the worlds of the dead she convincingly argues that children became part of the community and were included in communal burial places only once they had achieved personhood.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 xml:space="preserve">Treasurer’s Report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MMP distributed ISCHE accounts for period 2010-11. She explained that the absence of activity on the account was caused by administrative problems caused by the switch to internet banking.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b/>
          <w:color w:val="FF0000"/>
        </w:rPr>
      </w:pPr>
      <w:r>
        <w:rPr>
          <w:rFonts w:ascii="Times New Roman" w:hAnsi="Times New Roman" w:cs="Times New Roman"/>
        </w:rPr>
        <w:t xml:space="preserve">Craig Campbell noted that the cost of travel to EC meetings was prohibitively expensive for people outside of Europe and North America.  He urged the EC to consider assigning funds to support EC members’ travel. Innes </w:t>
      </w:r>
      <w:proofErr w:type="spellStart"/>
      <w:r>
        <w:rPr>
          <w:rFonts w:ascii="Times New Roman" w:hAnsi="Times New Roman" w:cs="Times New Roman"/>
        </w:rPr>
        <w:t>Dussell</w:t>
      </w:r>
      <w:proofErr w:type="spellEnd"/>
      <w:r>
        <w:rPr>
          <w:rFonts w:ascii="Times New Roman" w:hAnsi="Times New Roman" w:cs="Times New Roman"/>
        </w:rPr>
        <w:t xml:space="preserve"> encouraged the EC to keep under review the financial settlement between local organising committees and ISCHE.  in order to support developmental plans.   </w:t>
      </w: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 xml:space="preserve">Report on ISCHE work with students </w:t>
      </w:r>
    </w:p>
    <w:p w:rsidR="00090485" w:rsidRDefault="00090485" w:rsidP="00090485">
      <w:pPr>
        <w:pStyle w:val="ListParagraph"/>
        <w:rPr>
          <w:rFonts w:ascii="Times New Roman" w:hAnsi="Times New Roman" w:cs="Times New Roman"/>
        </w:rPr>
      </w:pPr>
    </w:p>
    <w:p w:rsidR="00090485" w:rsidRDefault="00090485" w:rsidP="00090485">
      <w:pPr>
        <w:ind w:left="720"/>
        <w:rPr>
          <w:rFonts w:ascii="Times New Roman" w:hAnsi="Times New Roman" w:cs="Times New Roman"/>
        </w:rPr>
      </w:pPr>
      <w:r>
        <w:rPr>
          <w:rFonts w:ascii="Times New Roman" w:hAnsi="Times New Roman" w:cs="Times New Roman"/>
        </w:rPr>
        <w:t xml:space="preserve">KR introduced and acknowledged the good work of </w:t>
      </w:r>
      <w:proofErr w:type="spellStart"/>
      <w:r>
        <w:rPr>
          <w:rFonts w:ascii="Times New Roman" w:hAnsi="Times New Roman" w:cs="Times New Roman"/>
        </w:rPr>
        <w:t>Mónica</w:t>
      </w:r>
      <w:proofErr w:type="spellEnd"/>
      <w:r>
        <w:rPr>
          <w:rFonts w:ascii="Times New Roman" w:hAnsi="Times New Roman" w:cs="Times New Roman"/>
        </w:rPr>
        <w:t xml:space="preserve"> </w:t>
      </w:r>
      <w:proofErr w:type="spellStart"/>
      <w:r>
        <w:rPr>
          <w:rFonts w:ascii="Times New Roman" w:hAnsi="Times New Roman" w:cs="Times New Roman"/>
        </w:rPr>
        <w:t>Lizbeth</w:t>
      </w:r>
      <w:proofErr w:type="spellEnd"/>
      <w:r>
        <w:rPr>
          <w:rFonts w:ascii="Times New Roman" w:hAnsi="Times New Roman" w:cs="Times New Roman"/>
        </w:rPr>
        <w:t xml:space="preserve"> </w:t>
      </w:r>
      <w:proofErr w:type="spellStart"/>
      <w:r>
        <w:rPr>
          <w:rFonts w:ascii="Times New Roman" w:hAnsi="Times New Roman" w:cs="Times New Roman"/>
        </w:rPr>
        <w:t>Chávez</w:t>
      </w:r>
      <w:proofErr w:type="spellEnd"/>
      <w:r>
        <w:rPr>
          <w:rFonts w:ascii="Times New Roman" w:hAnsi="Times New Roman" w:cs="Times New Roman"/>
        </w:rPr>
        <w:t xml:space="preserve"> </w:t>
      </w:r>
      <w:proofErr w:type="spellStart"/>
      <w:r>
        <w:rPr>
          <w:rFonts w:ascii="Times New Roman" w:hAnsi="Times New Roman" w:cs="Times New Roman"/>
        </w:rPr>
        <w:t>González</w:t>
      </w:r>
      <w:proofErr w:type="spellEnd"/>
      <w:r>
        <w:rPr>
          <w:rFonts w:ascii="Times New Roman" w:hAnsi="Times New Roman" w:cs="Times New Roman"/>
        </w:rPr>
        <w:t xml:space="preserve">, Graduate Student member, appointed by the Mexico LOC, and noted the additions to this years’ conference, including </w:t>
      </w:r>
      <w:proofErr w:type="spellStart"/>
      <w:r>
        <w:rPr>
          <w:rFonts w:ascii="Times New Roman" w:hAnsi="Times New Roman" w:cs="Times New Roman"/>
        </w:rPr>
        <w:t>gmail</w:t>
      </w:r>
      <w:proofErr w:type="spellEnd"/>
      <w:r>
        <w:rPr>
          <w:rFonts w:ascii="Times New Roman" w:hAnsi="Times New Roman" w:cs="Times New Roman"/>
        </w:rPr>
        <w:t xml:space="preserve"> account to facilitate continuity amongst graduate students, and a free Graduate student lunch on Thursday in which student can meet each other, contribute to a mailing list, and talk about publication opportunities (with representatives from publications in attendance) and research opportunities. </w:t>
      </w:r>
    </w:p>
    <w:p w:rsidR="00090485" w:rsidRDefault="00090485" w:rsidP="00090485">
      <w:pPr>
        <w:rPr>
          <w:rFonts w:ascii="Times New Roman" w:hAnsi="Times New Roman" w:cs="Times New Roman"/>
        </w:rPr>
      </w:pP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 xml:space="preserve">European Summer School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r>
        <w:rPr>
          <w:rFonts w:ascii="Times New Roman" w:hAnsi="Times New Roman" w:cs="Times New Roman"/>
        </w:rPr>
        <w:t xml:space="preserve">IG reported that ISCHE supported the organisation of the European Summer School held at the University of Birmingham in June 2011. A third summer school was arranged for June 2012 in Lisbon. PH would again be supporting the event. But this would be an open call and no longer restricted to Europeans. Details would be in PH in December and on the ISCHE website. </w:t>
      </w:r>
    </w:p>
    <w:p w:rsidR="00090485" w:rsidRDefault="00090485" w:rsidP="00090485">
      <w:pPr>
        <w:pStyle w:val="ListParagraph"/>
        <w:rPr>
          <w:rFonts w:ascii="Times New Roman" w:hAnsi="Times New Roman" w:cs="Times New Roman"/>
        </w:rPr>
      </w:pPr>
    </w:p>
    <w:p w:rsidR="00090485" w:rsidRDefault="00090485" w:rsidP="00090485">
      <w:pPr>
        <w:pStyle w:val="ListParagraph"/>
        <w:rPr>
          <w:rFonts w:ascii="Times New Roman" w:hAnsi="Times New Roman" w:cs="Times New Roman"/>
        </w:rPr>
      </w:pPr>
    </w:p>
    <w:p w:rsidR="00090485" w:rsidRDefault="00090485" w:rsidP="00090485">
      <w:pPr>
        <w:pStyle w:val="ListParagraph"/>
        <w:numPr>
          <w:ilvl w:val="0"/>
          <w:numId w:val="4"/>
        </w:numPr>
        <w:rPr>
          <w:rFonts w:ascii="Times New Roman" w:hAnsi="Times New Roman" w:cs="Times New Roman"/>
        </w:rPr>
      </w:pPr>
      <w:r>
        <w:rPr>
          <w:rFonts w:ascii="Times New Roman" w:hAnsi="Times New Roman" w:cs="Times New Roman"/>
        </w:rPr>
        <w:t xml:space="preserve">Any Other Business </w:t>
      </w:r>
    </w:p>
    <w:p w:rsidR="00090485" w:rsidRDefault="00090485" w:rsidP="00090485">
      <w:pPr>
        <w:pStyle w:val="ListParagraph"/>
        <w:rPr>
          <w:rFonts w:ascii="Times New Roman" w:hAnsi="Times New Roman" w:cs="Times New Roman"/>
        </w:rPr>
      </w:pPr>
    </w:p>
    <w:p w:rsidR="00090485" w:rsidRDefault="00090485" w:rsidP="00090485">
      <w:pPr>
        <w:rPr>
          <w:rFonts w:ascii="Times New Roman" w:hAnsi="Times New Roman" w:cs="Times New Roman"/>
        </w:rPr>
      </w:pPr>
      <w:r>
        <w:rPr>
          <w:rFonts w:ascii="Times New Roman" w:hAnsi="Times New Roman" w:cs="Times New Roman"/>
        </w:rPr>
        <w:tab/>
        <w:t xml:space="preserve">There was no additional business. </w:t>
      </w:r>
    </w:p>
    <w:p w:rsidR="001B3BC7" w:rsidRDefault="001B3BC7">
      <w:pPr>
        <w:rPr>
          <w:rFonts w:ascii="Times New Roman" w:hAnsi="Times New Roman" w:cs="Times New Roman"/>
        </w:rPr>
      </w:pPr>
    </w:p>
    <w:p w:rsidR="001B3BC7" w:rsidRPr="001B3BC7" w:rsidRDefault="00083146">
      <w:pPr>
        <w:rPr>
          <w:rFonts w:ascii="Times New Roman" w:hAnsi="Times New Roman" w:cs="Times New Roman"/>
        </w:rPr>
      </w:pPr>
      <w:r>
        <w:rPr>
          <w:rFonts w:ascii="Times New Roman" w:hAnsi="Times New Roman" w:cs="Times New Roman"/>
        </w:rPr>
        <w:t xml:space="preserve"> </w:t>
      </w:r>
    </w:p>
    <w:sectPr w:rsidR="001B3BC7" w:rsidRPr="001B3BC7" w:rsidSect="00F466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05053"/>
    <w:multiLevelType w:val="hybridMultilevel"/>
    <w:tmpl w:val="37C4C10E"/>
    <w:lvl w:ilvl="0" w:tplc="AAAAAE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893165"/>
    <w:multiLevelType w:val="hybridMultilevel"/>
    <w:tmpl w:val="7E1A51F4"/>
    <w:lvl w:ilvl="0" w:tplc="3F2ABD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9843C2D"/>
    <w:multiLevelType w:val="hybridMultilevel"/>
    <w:tmpl w:val="629EE39E"/>
    <w:lvl w:ilvl="0" w:tplc="C2CA6F6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3BC7"/>
    <w:rsid w:val="00067A3A"/>
    <w:rsid w:val="00083146"/>
    <w:rsid w:val="00087A1A"/>
    <w:rsid w:val="00090485"/>
    <w:rsid w:val="001B3BC7"/>
    <w:rsid w:val="004635D9"/>
    <w:rsid w:val="005D08F4"/>
    <w:rsid w:val="006A35B2"/>
    <w:rsid w:val="006E04B5"/>
    <w:rsid w:val="00A24CFE"/>
    <w:rsid w:val="00D82F4D"/>
    <w:rsid w:val="00F466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146"/>
    <w:pPr>
      <w:ind w:left="720"/>
      <w:contextualSpacing/>
    </w:pPr>
  </w:style>
</w:styles>
</file>

<file path=word/webSettings.xml><?xml version="1.0" encoding="utf-8"?>
<w:webSettings xmlns:r="http://schemas.openxmlformats.org/officeDocument/2006/relationships" xmlns:w="http://schemas.openxmlformats.org/wordprocessingml/2006/main">
  <w:divs>
    <w:div w:id="17361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Windows User</cp:lastModifiedBy>
  <cp:revision>2</cp:revision>
  <dcterms:created xsi:type="dcterms:W3CDTF">2012-01-13T15:14:00Z</dcterms:created>
  <dcterms:modified xsi:type="dcterms:W3CDTF">2012-01-13T15:14:00Z</dcterms:modified>
</cp:coreProperties>
</file>